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AE223" w14:textId="29502650" w:rsidR="005C79D3" w:rsidRDefault="005220FD" w:rsidP="000623F8">
      <w:pPr>
        <w:spacing w:after="0"/>
        <w:jc w:val="center"/>
      </w:pPr>
      <w:r>
        <w:rPr>
          <w:noProof/>
        </w:rPr>
        <w:drawing>
          <wp:inline distT="0" distB="0" distL="0" distR="0" wp14:anchorId="674CCE9E" wp14:editId="2CE280A6">
            <wp:extent cx="5940425" cy="9034272"/>
            <wp:effectExtent l="0" t="0" r="3175" b="0"/>
            <wp:docPr id="8352255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157" cy="904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386C5" w14:textId="77777777" w:rsidR="004B2D1F" w:rsidRPr="004B2D1F" w:rsidRDefault="00D91480" w:rsidP="000623F8">
      <w:pPr>
        <w:pStyle w:val="a3"/>
        <w:numPr>
          <w:ilvl w:val="0"/>
          <w:numId w:val="26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положения</w:t>
      </w:r>
    </w:p>
    <w:p w14:paraId="3DE600D1" w14:textId="77777777" w:rsidR="004B2D1F" w:rsidRPr="004B2D1F" w:rsidRDefault="00382094" w:rsidP="000623F8">
      <w:pPr>
        <w:pStyle w:val="a3"/>
        <w:numPr>
          <w:ilvl w:val="1"/>
          <w:numId w:val="2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Федеральным законом от 29.12.2012 года № 273-ФЗ «Об образовании в Российской Федерации»,  Приказом Министерства образования и науки от 29.08.2013 № 1008 «Об утверждении Порядка организации и осуществления образовательной деятельности по дополнительным общеобразовательным программам», приложением к письму Министерства культуры Российской Федерации от 19 ноября 2013г. №191-01-39/06-ГИ «Рекомендации к минимуму содержания, структуре и условиям реализации общеразвивающих программ в области искусств», Уставом </w:t>
      </w:r>
      <w:r w:rsidR="00A36060" w:rsidRPr="004B2D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автономного учреждения дополнительного образования</w:t>
      </w:r>
      <w:r w:rsidRPr="004B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Одинцовской </w:t>
      </w:r>
      <w:r w:rsidR="00B47F23" w:rsidRPr="004B2D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музыкальной школы</w:t>
      </w:r>
      <w:r w:rsidR="00A36060" w:rsidRPr="004B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ДМШ)</w:t>
      </w:r>
      <w:r w:rsidR="00F37F4C" w:rsidRPr="004B2D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BA362E" w14:textId="77777777" w:rsidR="004B2D1F" w:rsidRPr="004B2D1F" w:rsidRDefault="00F02CB3" w:rsidP="000623F8">
      <w:pPr>
        <w:pStyle w:val="a3"/>
        <w:numPr>
          <w:ilvl w:val="1"/>
          <w:numId w:val="2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образовательной программы, в том числе отдельной части или всего объема учебного предмета, курса, дисциплины образовательной программы, сопровождается текущим контролем успеваемости и промежуточной аттестацией </w:t>
      </w:r>
      <w:bookmarkStart w:id="0" w:name="st58_1"/>
      <w:bookmarkStart w:id="1" w:name="st58_2"/>
      <w:bookmarkStart w:id="2" w:name="st58_4"/>
      <w:bookmarkStart w:id="3" w:name="st58_5"/>
      <w:bookmarkStart w:id="4" w:name="st58_7"/>
      <w:bookmarkStart w:id="5" w:name="st58_8"/>
      <w:bookmarkStart w:id="6" w:name="st58_9"/>
      <w:bookmarkStart w:id="7" w:name="st58_10"/>
      <w:bookmarkStart w:id="8" w:name="st58_1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4B2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4B2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4B2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B2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щихся. </w:t>
      </w:r>
    </w:p>
    <w:p w14:paraId="71BD5DE5" w14:textId="77777777" w:rsidR="004B2D1F" w:rsidRPr="004B2D1F" w:rsidRDefault="004B2D1F" w:rsidP="000623F8">
      <w:pPr>
        <w:pStyle w:val="a3"/>
        <w:numPr>
          <w:ilvl w:val="1"/>
          <w:numId w:val="2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контроль успеваемости обучающихся – это систематическая проверка учебных достижений обучающихся, проводимая преподавателям в ходе осуществления образовательной деятельности в соответствии с образовательной программой. </w:t>
      </w:r>
    </w:p>
    <w:p w14:paraId="08C81C92" w14:textId="77777777" w:rsidR="004B2D1F" w:rsidRPr="004B2D1F" w:rsidRDefault="004B2D1F" w:rsidP="000623F8">
      <w:pPr>
        <w:pStyle w:val="a3"/>
        <w:numPr>
          <w:ilvl w:val="1"/>
          <w:numId w:val="2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D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Промежуточная аттестация – это установление уровня достижения результатов освоения учебных предметов, курсов, дисциплин, предусмотренных  образовательной программой. </w:t>
      </w:r>
    </w:p>
    <w:p w14:paraId="7FFCC29C" w14:textId="77777777" w:rsidR="00D547AE" w:rsidRPr="004B2D1F" w:rsidRDefault="00D91480" w:rsidP="000623F8">
      <w:pPr>
        <w:pStyle w:val="a3"/>
        <w:numPr>
          <w:ilvl w:val="1"/>
          <w:numId w:val="2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принципами проведения и организации всех видов контроля успеваемости являются:</w:t>
      </w:r>
      <w:r w:rsidR="00615D10" w:rsidRPr="004B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C2D602" w14:textId="77777777" w:rsidR="00D547AE" w:rsidRPr="004B2D1F" w:rsidRDefault="00D547AE" w:rsidP="00766E0F">
      <w:pPr>
        <w:pStyle w:val="a3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D1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систематичность</w:t>
      </w:r>
    </w:p>
    <w:p w14:paraId="3398BD9B" w14:textId="77777777" w:rsidR="00D547AE" w:rsidRPr="00D547AE" w:rsidRDefault="00D91480" w:rsidP="00766E0F">
      <w:pPr>
        <w:pStyle w:val="a3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7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 индиви</w:t>
      </w:r>
      <w:r w:rsidR="004B2D1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дуальных способностей обучающих</w:t>
      </w:r>
      <w:r w:rsidR="00D547AE" w:rsidRPr="00D547A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615D10" w:rsidRPr="00D5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AEA39A" w14:textId="77777777" w:rsidR="004B2D1F" w:rsidRDefault="00D91480" w:rsidP="00766E0F">
      <w:pPr>
        <w:pStyle w:val="a3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коллегиальность (для проведения промежуточной и</w:t>
      </w:r>
      <w:r w:rsidR="007F362F" w:rsidRPr="00D5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итоговой </w:t>
      </w:r>
      <w:r w:rsidRPr="00D547A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обучающихся).</w:t>
      </w:r>
    </w:p>
    <w:p w14:paraId="17C6F894" w14:textId="77777777" w:rsidR="004B2D1F" w:rsidRDefault="00D547AE" w:rsidP="000623F8">
      <w:pPr>
        <w:pStyle w:val="a3"/>
        <w:numPr>
          <w:ilvl w:val="1"/>
          <w:numId w:val="2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D1F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 самостоятельна в выборе системы оценок, формы, порядка и периодичности текущего контроля и промежуточной аттестации обучающихся,</w:t>
      </w:r>
      <w:r w:rsidRPr="004B2D1F">
        <w:rPr>
          <w:rFonts w:ascii="Times New Roman" w:hAnsi="Times New Roman" w:cs="Times New Roman"/>
          <w:sz w:val="28"/>
          <w:szCs w:val="28"/>
        </w:rPr>
        <w:t xml:space="preserve"> при этом формы и периодичность промежуточной аттестации определяются учебным планом по каждой из реализуемых </w:t>
      </w:r>
      <w:r w:rsidR="004A350E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4B2D1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4B2D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3B10FE" w14:textId="77777777" w:rsidR="00A918DC" w:rsidRPr="004B2D1F" w:rsidRDefault="00A918DC" w:rsidP="000623F8">
      <w:pPr>
        <w:pStyle w:val="a3"/>
        <w:numPr>
          <w:ilvl w:val="1"/>
          <w:numId w:val="2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D1F">
        <w:rPr>
          <w:rFonts w:ascii="Times New Roman" w:hAnsi="Times New Roman" w:cs="Times New Roman"/>
          <w:sz w:val="28"/>
          <w:szCs w:val="28"/>
        </w:rPr>
        <w:t>В процессе промежуточной аттестации обучающихся по предпрофессиональным образовательным программам в учебном году устанавливается не более четырех экзаменов и шести зачетов.</w:t>
      </w:r>
      <w:r w:rsidRPr="004B2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2D1F">
        <w:rPr>
          <w:rFonts w:ascii="Times New Roman" w:hAnsi="Times New Roman" w:cs="Times New Roman"/>
          <w:sz w:val="28"/>
          <w:szCs w:val="28"/>
        </w:rPr>
        <w:t xml:space="preserve">По завершении изучения учебного предмета (полного его курса) аттестация обучающихся проводится в форме экзамена в рамках промежуточной (экзаменационной) </w:t>
      </w:r>
      <w:r w:rsidRPr="004B2D1F">
        <w:rPr>
          <w:rFonts w:ascii="Times New Roman" w:hAnsi="Times New Roman" w:cs="Times New Roman"/>
          <w:sz w:val="28"/>
          <w:szCs w:val="28"/>
        </w:rPr>
        <w:lastRenderedPageBreak/>
        <w:t>аттестации или зачета в рамках промежуточной аттестации с обязательным выставлением оценки, которая заносится в свидетельство об окончании ДМШ.</w:t>
      </w:r>
    </w:p>
    <w:p w14:paraId="4007C833" w14:textId="77777777" w:rsidR="00A918DC" w:rsidRDefault="00A918DC" w:rsidP="000623F8">
      <w:pPr>
        <w:pStyle w:val="a3"/>
        <w:numPr>
          <w:ilvl w:val="1"/>
          <w:numId w:val="2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государственными требованиями (далее – ФГТ) экзамены, контрольные уроки, зачеты могут проходить в виде технических зачетов, академических концертов, исполнения концертных программ, письменных работ, устных опросов. </w:t>
      </w:r>
    </w:p>
    <w:p w14:paraId="059823E6" w14:textId="77777777" w:rsidR="00A918DC" w:rsidRPr="00A918DC" w:rsidRDefault="00A918DC" w:rsidP="000623F8">
      <w:pPr>
        <w:pStyle w:val="a3"/>
        <w:numPr>
          <w:ilvl w:val="1"/>
          <w:numId w:val="2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промежуточной аттестации обучающихся по общеразвивающим образовательным программам в учебном году устанавливается не более четырех зачетов. Проведение промежуточной аттестации в форме экзаменов при реализации дополнительных общеразвивающих программ не предусмотрено.</w:t>
      </w:r>
      <w:r w:rsidRPr="004B2D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A5DA17" w14:textId="77777777" w:rsidR="004B2D1F" w:rsidRPr="009B7BDA" w:rsidRDefault="000623F8" w:rsidP="000623F8">
      <w:pPr>
        <w:pStyle w:val="a3"/>
        <w:numPr>
          <w:ilvl w:val="1"/>
          <w:numId w:val="2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BDA">
        <w:rPr>
          <w:rFonts w:ascii="Times New Roman" w:hAnsi="Times New Roman" w:cs="Times New Roman"/>
          <w:sz w:val="28"/>
          <w:szCs w:val="28"/>
        </w:rPr>
        <w:t>Реализация</w:t>
      </w:r>
      <w:r w:rsidR="00D06FCC" w:rsidRPr="009B7BDA">
        <w:rPr>
          <w:rFonts w:ascii="Times New Roman" w:hAnsi="Times New Roman" w:cs="Times New Roman"/>
          <w:sz w:val="28"/>
          <w:szCs w:val="28"/>
        </w:rPr>
        <w:t xml:space="preserve"> общеразвивающих программ раннего </w:t>
      </w:r>
      <w:r w:rsidR="004A350E"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="00D06FCC" w:rsidRPr="009B7BDA">
        <w:rPr>
          <w:rFonts w:ascii="Times New Roman" w:hAnsi="Times New Roman" w:cs="Times New Roman"/>
          <w:sz w:val="28"/>
          <w:szCs w:val="28"/>
        </w:rPr>
        <w:t>развития для обучающихся дошкольного возраста не сопровождается проведением мероприятий текущего контр</w:t>
      </w:r>
      <w:r w:rsidR="00A36060" w:rsidRPr="009B7BDA">
        <w:rPr>
          <w:rFonts w:ascii="Times New Roman" w:hAnsi="Times New Roman" w:cs="Times New Roman"/>
          <w:sz w:val="28"/>
          <w:szCs w:val="28"/>
        </w:rPr>
        <w:t xml:space="preserve">оля успеваемости и промежуточной аттестации </w:t>
      </w:r>
      <w:r w:rsidR="00D06FCC" w:rsidRPr="009B7BDA">
        <w:rPr>
          <w:rFonts w:ascii="Times New Roman" w:hAnsi="Times New Roman" w:cs="Times New Roman"/>
          <w:sz w:val="28"/>
          <w:szCs w:val="28"/>
        </w:rPr>
        <w:t xml:space="preserve">обучающихся. </w:t>
      </w:r>
    </w:p>
    <w:p w14:paraId="4DAC6C49" w14:textId="77777777" w:rsidR="004B2D1F" w:rsidRPr="004B2D1F" w:rsidRDefault="00D06FCC" w:rsidP="000623F8">
      <w:pPr>
        <w:pStyle w:val="a3"/>
        <w:numPr>
          <w:ilvl w:val="1"/>
          <w:numId w:val="2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D1F">
        <w:rPr>
          <w:rFonts w:ascii="Times New Roman" w:hAnsi="Times New Roman" w:cs="Times New Roman"/>
          <w:sz w:val="28"/>
          <w:szCs w:val="28"/>
        </w:rPr>
        <w:t>При реализации иных общеразвивающих программ, наличие, либо отсутствие текущего контр</w:t>
      </w:r>
      <w:r w:rsidR="00A36060" w:rsidRPr="004B2D1F">
        <w:rPr>
          <w:rFonts w:ascii="Times New Roman" w:hAnsi="Times New Roman" w:cs="Times New Roman"/>
          <w:sz w:val="28"/>
          <w:szCs w:val="28"/>
        </w:rPr>
        <w:t>оля успеваемости и промежуточной</w:t>
      </w:r>
      <w:r w:rsidRPr="004B2D1F">
        <w:rPr>
          <w:rFonts w:ascii="Times New Roman" w:hAnsi="Times New Roman" w:cs="Times New Roman"/>
          <w:sz w:val="28"/>
          <w:szCs w:val="28"/>
        </w:rPr>
        <w:t xml:space="preserve"> а</w:t>
      </w:r>
      <w:r w:rsidR="00A36060" w:rsidRPr="004B2D1F">
        <w:rPr>
          <w:rFonts w:ascii="Times New Roman" w:hAnsi="Times New Roman" w:cs="Times New Roman"/>
          <w:sz w:val="28"/>
          <w:szCs w:val="28"/>
        </w:rPr>
        <w:t>ттестации</w:t>
      </w:r>
      <w:r w:rsidRPr="004B2D1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16367F" w:rsidRPr="004B2D1F">
        <w:rPr>
          <w:rFonts w:ascii="Times New Roman" w:hAnsi="Times New Roman" w:cs="Times New Roman"/>
          <w:sz w:val="28"/>
          <w:szCs w:val="28"/>
        </w:rPr>
        <w:t>,</w:t>
      </w:r>
      <w:r w:rsidRPr="004B2D1F">
        <w:rPr>
          <w:rFonts w:ascii="Times New Roman" w:hAnsi="Times New Roman" w:cs="Times New Roman"/>
          <w:sz w:val="28"/>
          <w:szCs w:val="28"/>
        </w:rPr>
        <w:t xml:space="preserve"> устанавливается соответствующей </w:t>
      </w:r>
      <w:r w:rsidR="00F4726C" w:rsidRPr="004B2D1F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4B2D1F">
        <w:rPr>
          <w:rFonts w:ascii="Times New Roman" w:hAnsi="Times New Roman" w:cs="Times New Roman"/>
          <w:sz w:val="28"/>
          <w:szCs w:val="28"/>
        </w:rPr>
        <w:t>программой, ис</w:t>
      </w:r>
      <w:r w:rsidR="00D547AE" w:rsidRPr="004B2D1F">
        <w:rPr>
          <w:rFonts w:ascii="Times New Roman" w:hAnsi="Times New Roman" w:cs="Times New Roman"/>
          <w:sz w:val="28"/>
          <w:szCs w:val="28"/>
        </w:rPr>
        <w:t>ходя из целей и задач программы.</w:t>
      </w:r>
    </w:p>
    <w:p w14:paraId="6AC314BE" w14:textId="77777777" w:rsidR="004B2D1F" w:rsidRDefault="00240AD0" w:rsidP="000623F8">
      <w:pPr>
        <w:pStyle w:val="a3"/>
        <w:numPr>
          <w:ilvl w:val="1"/>
          <w:numId w:val="2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аттестации обучающихся ДМШ разрабатываются фонды оценочных средств, включающие типовые задания, контрольные работы, тесты и методы контроля, позволяющие оценить приобретенные обучающимися знания, умения и навыки. Фонды оценочных средств утверждаются методическим советом ДМШ. </w:t>
      </w:r>
    </w:p>
    <w:p w14:paraId="58FFB043" w14:textId="77777777" w:rsidR="004B2D1F" w:rsidRPr="004B2D1F" w:rsidRDefault="00B42FA1" w:rsidP="000623F8">
      <w:pPr>
        <w:pStyle w:val="a3"/>
        <w:numPr>
          <w:ilvl w:val="1"/>
          <w:numId w:val="2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D1F">
        <w:rPr>
          <w:rFonts w:ascii="Times New Roman" w:hAnsi="Times New Roman" w:cs="Times New Roman"/>
          <w:sz w:val="28"/>
          <w:szCs w:val="28"/>
        </w:rPr>
        <w:t>Система оценок и критерии оценивания разрабатываются ДМШ самостоятельно, определяются образовательной программой ДМШ и программами учебных предметов. При реализации предпрофессиональных образовательных программ – на основании ФГТ.</w:t>
      </w:r>
    </w:p>
    <w:p w14:paraId="6419E21D" w14:textId="77777777" w:rsidR="004B2D1F" w:rsidRDefault="0016367F" w:rsidP="000623F8">
      <w:pPr>
        <w:pStyle w:val="a3"/>
        <w:numPr>
          <w:ilvl w:val="1"/>
          <w:numId w:val="2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ДМШ используется </w:t>
      </w:r>
      <w:r w:rsidR="00A918DC" w:rsidRPr="004B2D1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дифференцированная</w:t>
      </w:r>
      <w:r w:rsidR="00A9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(пятибалльная)</w:t>
      </w:r>
      <w:r w:rsidR="00A918DC" w:rsidRPr="004B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недифференцированная (зачёт/незачёт) система оценок</w:t>
      </w:r>
      <w:r w:rsidR="00A91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2FA1" w:rsidRPr="004B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8D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918DC" w:rsidRPr="004B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ифференцированная </w:t>
      </w:r>
      <w:r w:rsidRPr="004B2D1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оценивания предусматривает следующие оценки: 5 (отлично), 4 (хорошо), 3 (удовлетворительно), 2 (неудовлетворительно). Допускается введение дополнительных обозначений «+» и «-», где знаком «+» отмечается тенденция к повышению, знаком «-</w:t>
      </w:r>
      <w:proofErr w:type="gramStart"/>
      <w:r w:rsidRPr="004B2D1F">
        <w:rPr>
          <w:rFonts w:ascii="Times New Roman" w:eastAsia="Times New Roman" w:hAnsi="Times New Roman" w:cs="Times New Roman"/>
          <w:sz w:val="28"/>
          <w:szCs w:val="28"/>
          <w:lang w:eastAsia="ru-RU"/>
        </w:rPr>
        <w:t>»  тенденция</w:t>
      </w:r>
      <w:proofErr w:type="gramEnd"/>
      <w:r w:rsidRPr="004B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понижению</w:t>
      </w:r>
      <w:r w:rsidR="00055927" w:rsidRPr="004B2D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046254" w14:textId="77777777" w:rsidR="000623F8" w:rsidRDefault="000623F8" w:rsidP="000623F8">
      <w:pPr>
        <w:pStyle w:val="a3"/>
        <w:numPr>
          <w:ilvl w:val="1"/>
          <w:numId w:val="2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D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</w:t>
      </w:r>
      <w:r w:rsidRPr="004B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полугодия преподаватель обязан ознакомить обучающихся с условиями изучения </w:t>
      </w:r>
      <w:r w:rsidRPr="004B2D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учебного предмета, курса, </w:t>
      </w:r>
      <w:r w:rsidRPr="004B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дисциплины. При этом сообщается объем и виды учебной работы, сроки промежуточной </w:t>
      </w:r>
      <w:r w:rsidRPr="004B2D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аттестации, может быть проведен обзор литературы и предстоящего к изучению репертуара.</w:t>
      </w:r>
    </w:p>
    <w:p w14:paraId="533D0AA7" w14:textId="77777777" w:rsidR="00912A2F" w:rsidRPr="004B2D1F" w:rsidRDefault="00055927" w:rsidP="000623F8">
      <w:pPr>
        <w:pStyle w:val="a3"/>
        <w:numPr>
          <w:ilvl w:val="1"/>
          <w:numId w:val="2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учета, хранения и анализа результатов текущего контроля успеваемости и промежуточной аттестации обучающихся в ДМШ применяются сводные ведомости учета успеваемости, </w:t>
      </w:r>
      <w:r w:rsidRPr="004B2D1F">
        <w:rPr>
          <w:rFonts w:ascii="Times New Roman" w:hAnsi="Times New Roman" w:cs="Times New Roman"/>
          <w:sz w:val="28"/>
          <w:szCs w:val="28"/>
          <w:lang w:eastAsia="ar-SA"/>
        </w:rPr>
        <w:t>экзаменационные</w:t>
      </w:r>
      <w:r w:rsidR="00B42FA1" w:rsidRPr="004B2D1F">
        <w:rPr>
          <w:rFonts w:ascii="Times New Roman" w:hAnsi="Times New Roman" w:cs="Times New Roman"/>
          <w:sz w:val="28"/>
          <w:szCs w:val="28"/>
          <w:lang w:eastAsia="ar-SA"/>
        </w:rPr>
        <w:t>/зачетные</w:t>
      </w:r>
      <w:r w:rsidRPr="004B2D1F">
        <w:rPr>
          <w:rFonts w:ascii="Times New Roman" w:hAnsi="Times New Roman" w:cs="Times New Roman"/>
          <w:sz w:val="28"/>
          <w:szCs w:val="28"/>
          <w:lang w:eastAsia="ar-SA"/>
        </w:rPr>
        <w:t xml:space="preserve"> ведомости</w:t>
      </w:r>
      <w:r w:rsidRPr="004B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FA1" w:rsidRPr="004B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иные установленные документы.</w:t>
      </w:r>
    </w:p>
    <w:p w14:paraId="67CE9636" w14:textId="77777777" w:rsidR="00D91480" w:rsidRPr="00912A2F" w:rsidRDefault="00D91480" w:rsidP="00912A2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7F362F" w:rsidRPr="00912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2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Текущий контроль успеваемости обучающихся</w:t>
      </w:r>
    </w:p>
    <w:p w14:paraId="7B6584E2" w14:textId="77777777" w:rsidR="000623F8" w:rsidRDefault="00F4726C" w:rsidP="000623F8">
      <w:pPr>
        <w:pStyle w:val="a3"/>
        <w:numPr>
          <w:ilvl w:val="1"/>
          <w:numId w:val="3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Порядок, формы, периодичность, количество обязательных мероприятий при проведении текущего контроля успеваемости обучающихся определяются преподавателем с учетом образовательной программы.</w:t>
      </w:r>
    </w:p>
    <w:p w14:paraId="00A7C831" w14:textId="77777777" w:rsidR="00615D10" w:rsidRPr="000623F8" w:rsidRDefault="00DF29EA" w:rsidP="000623F8">
      <w:pPr>
        <w:pStyle w:val="a3"/>
        <w:numPr>
          <w:ilvl w:val="1"/>
          <w:numId w:val="3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F8">
        <w:rPr>
          <w:rFonts w:ascii="Times New Roman" w:hAnsi="Times New Roman" w:cs="Times New Roman"/>
          <w:sz w:val="28"/>
          <w:szCs w:val="28"/>
        </w:rPr>
        <w:t xml:space="preserve">Основными задачами текущего </w:t>
      </w:r>
      <w:r w:rsidR="00615D10" w:rsidRPr="000623F8">
        <w:rPr>
          <w:rFonts w:ascii="Times New Roman" w:hAnsi="Times New Roman" w:cs="Times New Roman"/>
          <w:sz w:val="28"/>
          <w:szCs w:val="28"/>
        </w:rPr>
        <w:t xml:space="preserve">контроля являются: </w:t>
      </w:r>
    </w:p>
    <w:p w14:paraId="3FB7BD78" w14:textId="77777777" w:rsidR="00615D10" w:rsidRPr="00355DE7" w:rsidRDefault="00615D10" w:rsidP="000623F8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DE7">
        <w:rPr>
          <w:rFonts w:ascii="Times New Roman" w:hAnsi="Times New Roman" w:cs="Times New Roman"/>
          <w:sz w:val="28"/>
          <w:szCs w:val="28"/>
        </w:rPr>
        <w:t>определение</w:t>
      </w:r>
      <w:r w:rsidR="00DF29EA" w:rsidRPr="00355DE7">
        <w:rPr>
          <w:rFonts w:ascii="Times New Roman" w:hAnsi="Times New Roman" w:cs="Times New Roman"/>
          <w:sz w:val="28"/>
          <w:szCs w:val="28"/>
        </w:rPr>
        <w:t xml:space="preserve"> качества освоения обучающимися раздела (темы) программы учебного предмета для перехода к изучению нового ра</w:t>
      </w:r>
      <w:r w:rsidR="00355DE7">
        <w:rPr>
          <w:rFonts w:ascii="Times New Roman" w:hAnsi="Times New Roman" w:cs="Times New Roman"/>
          <w:sz w:val="28"/>
          <w:szCs w:val="28"/>
        </w:rPr>
        <w:t>здела (темы) учебного материала</w:t>
      </w:r>
      <w:r w:rsidR="00DF29EA" w:rsidRPr="00355D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EC6AE2" w14:textId="77777777" w:rsidR="00615D10" w:rsidRPr="00355DE7" w:rsidRDefault="00DF29EA" w:rsidP="000623F8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DE7">
        <w:rPr>
          <w:rFonts w:ascii="Times New Roman" w:hAnsi="Times New Roman" w:cs="Times New Roman"/>
          <w:sz w:val="28"/>
          <w:szCs w:val="28"/>
        </w:rPr>
        <w:t>определение качества сформированности определенны</w:t>
      </w:r>
      <w:r w:rsidR="00355DE7">
        <w:rPr>
          <w:rFonts w:ascii="Times New Roman" w:hAnsi="Times New Roman" w:cs="Times New Roman"/>
          <w:sz w:val="28"/>
          <w:szCs w:val="28"/>
        </w:rPr>
        <w:t>х умений и навыков обучающихся</w:t>
      </w:r>
    </w:p>
    <w:p w14:paraId="36CD0737" w14:textId="77777777" w:rsidR="000623F8" w:rsidRDefault="00DF29EA" w:rsidP="000623F8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DE7">
        <w:rPr>
          <w:rFonts w:ascii="Times New Roman" w:hAnsi="Times New Roman" w:cs="Times New Roman"/>
          <w:sz w:val="28"/>
          <w:szCs w:val="28"/>
        </w:rPr>
        <w:t xml:space="preserve">корректировки </w:t>
      </w:r>
      <w:r w:rsidR="00F4726C">
        <w:rPr>
          <w:rFonts w:ascii="Times New Roman" w:hAnsi="Times New Roman" w:cs="Times New Roman"/>
          <w:sz w:val="28"/>
          <w:szCs w:val="28"/>
        </w:rPr>
        <w:t>преподавателем</w:t>
      </w:r>
      <w:r w:rsidRPr="00355DE7">
        <w:rPr>
          <w:rFonts w:ascii="Times New Roman" w:hAnsi="Times New Roman" w:cs="Times New Roman"/>
          <w:sz w:val="28"/>
          <w:szCs w:val="28"/>
        </w:rPr>
        <w:t xml:space="preserve"> темпов изучения программы учебного предмета в зависимости от качества </w:t>
      </w:r>
      <w:r w:rsidR="000623F8">
        <w:rPr>
          <w:rFonts w:ascii="Times New Roman" w:hAnsi="Times New Roman" w:cs="Times New Roman"/>
          <w:sz w:val="28"/>
          <w:szCs w:val="28"/>
        </w:rPr>
        <w:t>освоения пройденного материала.</w:t>
      </w:r>
    </w:p>
    <w:p w14:paraId="729A9BC6" w14:textId="77777777" w:rsidR="00012DEB" w:rsidRPr="00012DEB" w:rsidRDefault="00F4726C" w:rsidP="00012DEB">
      <w:pPr>
        <w:pStyle w:val="a3"/>
        <w:numPr>
          <w:ilvl w:val="1"/>
          <w:numId w:val="3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текущего контроля фиксируются в классных журналах</w:t>
      </w:r>
      <w:r w:rsidR="0006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дневниках обучающихся, </w:t>
      </w:r>
      <w:r w:rsidRPr="0006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 установленных д</w:t>
      </w:r>
      <w:r w:rsidR="00B42FA1" w:rsidRPr="0006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окументах</w:t>
      </w:r>
      <w:r w:rsidRPr="0006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56F01E" w14:textId="77777777" w:rsidR="00012DEB" w:rsidRPr="00012DEB" w:rsidRDefault="00012DEB" w:rsidP="00012DEB">
      <w:pPr>
        <w:pStyle w:val="a3"/>
        <w:numPr>
          <w:ilvl w:val="1"/>
          <w:numId w:val="3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12DE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етвертные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/триместровые</w:t>
      </w:r>
      <w:r w:rsidRPr="0001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полугодовые оценки выставляются по итогам текущего контроля успеваемости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012D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1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четверти/триместра и полугодия.</w:t>
      </w:r>
    </w:p>
    <w:p w14:paraId="12468C0A" w14:textId="77777777" w:rsidR="00012DEB" w:rsidRDefault="00012DEB" w:rsidP="00012DEB">
      <w:pPr>
        <w:pStyle w:val="a3"/>
        <w:numPr>
          <w:ilvl w:val="1"/>
          <w:numId w:val="3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F2A">
        <w:rPr>
          <w:rFonts w:ascii="Times New Roman" w:hAnsi="Times New Roman" w:cs="Times New Roman"/>
          <w:sz w:val="28"/>
          <w:szCs w:val="28"/>
        </w:rPr>
        <w:t xml:space="preserve">При пропусках учебных занятий по уважительной причине </w:t>
      </w:r>
      <w:r w:rsidRPr="009F6F2A">
        <w:rPr>
          <w:rFonts w:ascii="Times New Roman" w:hAnsi="Times New Roman"/>
          <w:color w:val="000000"/>
          <w:sz w:val="28"/>
          <w:szCs w:val="28"/>
          <w:lang w:eastAsia="ru-RU"/>
        </w:rPr>
        <w:t>более половины учебного времени, отводимого на изучение учебного предмета, курса, дисциплины,</w:t>
      </w:r>
      <w:r w:rsidRPr="00012DEB">
        <w:rPr>
          <w:rFonts w:ascii="Times New Roman" w:hAnsi="Times New Roman" w:cs="Times New Roman"/>
          <w:sz w:val="28"/>
          <w:szCs w:val="28"/>
        </w:rPr>
        <w:t xml:space="preserve"> обучающиеся могут быть не аттестованы в конце четверти</w:t>
      </w:r>
      <w:r>
        <w:rPr>
          <w:rFonts w:ascii="Times New Roman" w:hAnsi="Times New Roman" w:cs="Times New Roman"/>
          <w:sz w:val="28"/>
          <w:szCs w:val="28"/>
        </w:rPr>
        <w:t>/триместра</w:t>
      </w:r>
      <w:r w:rsidRPr="00012DEB">
        <w:rPr>
          <w:rFonts w:ascii="Times New Roman" w:hAnsi="Times New Roman" w:cs="Times New Roman"/>
          <w:sz w:val="28"/>
          <w:szCs w:val="28"/>
        </w:rPr>
        <w:t xml:space="preserve"> или учебного года.</w:t>
      </w:r>
    </w:p>
    <w:p w14:paraId="377706A4" w14:textId="77777777" w:rsidR="00012DEB" w:rsidRPr="00012DEB" w:rsidRDefault="00012DEB" w:rsidP="00012DEB">
      <w:pPr>
        <w:pStyle w:val="a3"/>
        <w:numPr>
          <w:ilvl w:val="1"/>
          <w:numId w:val="3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год </w:t>
      </w:r>
      <w:r w:rsidRPr="00012D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выставляется на основании четвертных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/триместровых и полугодовых</w:t>
      </w:r>
      <w:r w:rsidRPr="0001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оценок. Итоговая оценка выставляется на основании совокупности результатов по всем формам промежуточной аттестации в течение года.</w:t>
      </w:r>
    </w:p>
    <w:p w14:paraId="6C46A575" w14:textId="77777777" w:rsidR="000623F8" w:rsidRPr="000623F8" w:rsidRDefault="00F4726C" w:rsidP="000623F8">
      <w:pPr>
        <w:pStyle w:val="a3"/>
        <w:numPr>
          <w:ilvl w:val="1"/>
          <w:numId w:val="3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 </w:t>
      </w:r>
    </w:p>
    <w:p w14:paraId="6D465836" w14:textId="77777777" w:rsidR="000623F8" w:rsidRDefault="00DF29EA" w:rsidP="000623F8">
      <w:pPr>
        <w:pStyle w:val="a3"/>
        <w:numPr>
          <w:ilvl w:val="1"/>
          <w:numId w:val="3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3F8">
        <w:rPr>
          <w:rFonts w:ascii="Times New Roman" w:hAnsi="Times New Roman" w:cs="Times New Roman"/>
          <w:sz w:val="28"/>
          <w:szCs w:val="28"/>
        </w:rPr>
        <w:t xml:space="preserve">Результаты текущего контроля знаний обучающихся доводятся до сведений обучающихся и их родителей с обоснованием выставленной оценки. </w:t>
      </w:r>
    </w:p>
    <w:p w14:paraId="3EB3003C" w14:textId="77777777" w:rsidR="00912A2F" w:rsidRPr="000623F8" w:rsidRDefault="00DF29EA" w:rsidP="000623F8">
      <w:pPr>
        <w:pStyle w:val="a3"/>
        <w:numPr>
          <w:ilvl w:val="1"/>
          <w:numId w:val="3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3F8">
        <w:rPr>
          <w:rFonts w:ascii="Times New Roman" w:hAnsi="Times New Roman" w:cs="Times New Roman"/>
          <w:sz w:val="28"/>
          <w:szCs w:val="28"/>
        </w:rPr>
        <w:lastRenderedPageBreak/>
        <w:t>Ответственность за систематичность, периодичность и объективность текущего контроля знаний обучающихся несет преподаватель по учебному предмету</w:t>
      </w:r>
      <w:r w:rsidR="000623F8">
        <w:rPr>
          <w:rFonts w:ascii="Times New Roman" w:hAnsi="Times New Roman" w:cs="Times New Roman"/>
          <w:sz w:val="28"/>
          <w:szCs w:val="28"/>
        </w:rPr>
        <w:t>,</w:t>
      </w:r>
      <w:r w:rsidR="000623F8" w:rsidRPr="000623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623F8">
        <w:rPr>
          <w:rFonts w:ascii="Times New Roman" w:hAnsi="Times New Roman"/>
          <w:color w:val="000000"/>
          <w:sz w:val="28"/>
          <w:szCs w:val="28"/>
          <w:lang w:eastAsia="ru-RU"/>
        </w:rPr>
        <w:t>курсу</w:t>
      </w:r>
      <w:r w:rsidR="000623F8" w:rsidRPr="004B2D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0623F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дисциплине</w:t>
      </w:r>
      <w:r w:rsidRPr="000623F8">
        <w:rPr>
          <w:rFonts w:ascii="Times New Roman" w:hAnsi="Times New Roman" w:cs="Times New Roman"/>
          <w:sz w:val="28"/>
          <w:szCs w:val="28"/>
        </w:rPr>
        <w:t>.</w:t>
      </w:r>
    </w:p>
    <w:p w14:paraId="741CD7EF" w14:textId="77777777" w:rsidR="00D91480" w:rsidRPr="009A4019" w:rsidRDefault="00D91480" w:rsidP="000623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Промежуточная аттестация </w:t>
      </w:r>
      <w:r w:rsidR="00E55690" w:rsidRPr="009A4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Pr="009A4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</w:t>
      </w:r>
      <w:r w:rsidR="00E55690" w:rsidRPr="009A4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9A4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щихся</w:t>
      </w:r>
    </w:p>
    <w:p w14:paraId="1194D95F" w14:textId="77777777" w:rsidR="0016367F" w:rsidRPr="00912A2F" w:rsidRDefault="000623F8" w:rsidP="000623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16367F" w:rsidRPr="00912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обеспечивает оперативное управление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деятельностью обучающих</w:t>
      </w:r>
      <w:r w:rsidR="0016367F" w:rsidRPr="00912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ся, ее корректировку и проводится с целью определения: </w:t>
      </w:r>
    </w:p>
    <w:p w14:paraId="1663DA92" w14:textId="77777777" w:rsidR="0016367F" w:rsidRPr="00912A2F" w:rsidRDefault="0016367F" w:rsidP="000623F8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A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реализации образовательного процесса</w:t>
      </w:r>
    </w:p>
    <w:p w14:paraId="0FC4CA57" w14:textId="77777777" w:rsidR="0016367F" w:rsidRPr="00D547AE" w:rsidRDefault="0016367F" w:rsidP="000623F8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теоретической и практической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одготовки по учебному предмету</w:t>
      </w:r>
    </w:p>
    <w:p w14:paraId="0B932108" w14:textId="77777777" w:rsidR="0016367F" w:rsidRPr="00D547AE" w:rsidRDefault="0016367F" w:rsidP="000623F8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умений и навыков, сформированных у обучающегося на определенном этапе обучения. </w:t>
      </w:r>
    </w:p>
    <w:p w14:paraId="2666F6F1" w14:textId="77777777" w:rsidR="00E5434E" w:rsidRDefault="0014536B" w:rsidP="000623F8">
      <w:pPr>
        <w:pStyle w:val="a3"/>
        <w:numPr>
          <w:ilvl w:val="1"/>
          <w:numId w:val="37"/>
        </w:numPr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23F8">
        <w:rPr>
          <w:rFonts w:ascii="Times New Roman" w:hAnsi="Times New Roman"/>
          <w:color w:val="000000"/>
          <w:sz w:val="28"/>
          <w:szCs w:val="28"/>
          <w:lang w:eastAsia="ru-RU"/>
        </w:rPr>
        <w:t>Промежуточная аттестация в ДМШ  проводится на основе принципов объективности, беспристрастности. Оценка результатов освоения обучающимися образовательных программ осуществляется в зависимости от достигнутых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</w:t>
      </w:r>
      <w:r w:rsidRPr="000623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571C3685" w14:textId="77777777" w:rsidR="00B45016" w:rsidRPr="00E5434E" w:rsidRDefault="00E5434E" w:rsidP="000623F8">
      <w:pPr>
        <w:pStyle w:val="a3"/>
        <w:numPr>
          <w:ilvl w:val="1"/>
          <w:numId w:val="37"/>
        </w:numPr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</w:t>
      </w:r>
      <w:r w:rsidR="00D91480" w:rsidRPr="00E5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ормами промежуточной аттестации являются: </w:t>
      </w:r>
    </w:p>
    <w:p w14:paraId="70646448" w14:textId="77777777" w:rsidR="00B45016" w:rsidRPr="00B45016" w:rsidRDefault="00E5434E" w:rsidP="00E5434E">
      <w:pPr>
        <w:pStyle w:val="a3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="00D91480" w:rsidRPr="00B4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68016F" w14:textId="77777777" w:rsidR="00B45016" w:rsidRPr="00B45016" w:rsidRDefault="00E5434E" w:rsidP="00E5434E">
      <w:pPr>
        <w:pStyle w:val="a3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</w:t>
      </w:r>
    </w:p>
    <w:p w14:paraId="6F0BF316" w14:textId="77777777" w:rsidR="00E5434E" w:rsidRDefault="00E5434E" w:rsidP="00E5434E">
      <w:pPr>
        <w:pStyle w:val="a3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урок</w:t>
      </w:r>
    </w:p>
    <w:p w14:paraId="3879852F" w14:textId="77777777" w:rsidR="00B45016" w:rsidRPr="00B45016" w:rsidRDefault="00E5434E" w:rsidP="00E5434E">
      <w:pPr>
        <w:pStyle w:val="a3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прослушивание</w:t>
      </w:r>
      <w:r w:rsidR="00D91480" w:rsidRPr="00B4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F72F06" w14:textId="77777777" w:rsidR="00E5434E" w:rsidRPr="00E5434E" w:rsidRDefault="00E5434E" w:rsidP="00E5434E">
      <w:pPr>
        <w:pStyle w:val="a3"/>
        <w:numPr>
          <w:ilvl w:val="1"/>
          <w:numId w:val="37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5434E">
        <w:rPr>
          <w:rFonts w:ascii="Times New Roman" w:hAnsi="Times New Roman" w:cs="Times New Roman"/>
          <w:i/>
          <w:sz w:val="28"/>
          <w:szCs w:val="28"/>
        </w:rPr>
        <w:t xml:space="preserve">Контрольные </w:t>
      </w:r>
      <w:r>
        <w:rPr>
          <w:rFonts w:ascii="Times New Roman" w:hAnsi="Times New Roman" w:cs="Times New Roman"/>
          <w:i/>
          <w:sz w:val="28"/>
          <w:szCs w:val="28"/>
        </w:rPr>
        <w:t>прослушивания,</w:t>
      </w:r>
      <w:r w:rsidRPr="00E5434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="00D91480" w:rsidRPr="00E5434E">
        <w:rPr>
          <w:rFonts w:ascii="Times New Roman" w:hAnsi="Times New Roman" w:cs="Times New Roman"/>
          <w:i/>
          <w:sz w:val="28"/>
          <w:szCs w:val="28"/>
        </w:rPr>
        <w:t>онтрольные уроки и зачеты</w:t>
      </w:r>
      <w:r w:rsidR="007F362F" w:rsidRPr="00E5434E">
        <w:rPr>
          <w:rFonts w:ascii="Times New Roman" w:hAnsi="Times New Roman" w:cs="Times New Roman"/>
          <w:sz w:val="28"/>
          <w:szCs w:val="28"/>
        </w:rPr>
        <w:t xml:space="preserve"> </w:t>
      </w:r>
      <w:r w:rsidR="00D91480" w:rsidRPr="00E5434E">
        <w:rPr>
          <w:rFonts w:ascii="Times New Roman" w:hAnsi="Times New Roman" w:cs="Times New Roman"/>
          <w:sz w:val="28"/>
          <w:szCs w:val="28"/>
        </w:rPr>
        <w:t xml:space="preserve">в рамках промежуточной аттестации проводятся в счет аудиторного времени, предусмотренного на учебный предмет. </w:t>
      </w:r>
      <w:r w:rsidR="00D91480" w:rsidRPr="00E5434E">
        <w:rPr>
          <w:rFonts w:ascii="Times New Roman" w:hAnsi="Times New Roman" w:cs="Times New Roman"/>
          <w:i/>
          <w:sz w:val="28"/>
          <w:szCs w:val="28"/>
        </w:rPr>
        <w:t>Экзамены</w:t>
      </w:r>
      <w:r w:rsidR="007F362F" w:rsidRPr="00E5434E">
        <w:rPr>
          <w:rFonts w:ascii="Times New Roman" w:hAnsi="Times New Roman" w:cs="Times New Roman"/>
          <w:sz w:val="28"/>
          <w:szCs w:val="28"/>
        </w:rPr>
        <w:t xml:space="preserve"> </w:t>
      </w:r>
      <w:r w:rsidR="00D91480" w:rsidRPr="00E5434E">
        <w:rPr>
          <w:rFonts w:ascii="Times New Roman" w:hAnsi="Times New Roman" w:cs="Times New Roman"/>
          <w:sz w:val="28"/>
          <w:szCs w:val="28"/>
        </w:rPr>
        <w:t xml:space="preserve">проводятся за пределами аудиторных учебных занятий, т.е. по окончании проведения учебных занятий в учебном году, в рамках промежуточной (экзаменационной) аттестации. </w:t>
      </w:r>
    </w:p>
    <w:p w14:paraId="2DD3AF94" w14:textId="77777777" w:rsidR="00E5434E" w:rsidRDefault="00E5434E" w:rsidP="000623F8">
      <w:pPr>
        <w:pStyle w:val="a3"/>
        <w:numPr>
          <w:ilvl w:val="1"/>
          <w:numId w:val="37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543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программой могут предусматриваться иные формы промежуточной аттестации. </w:t>
      </w:r>
    </w:p>
    <w:p w14:paraId="2D0395A9" w14:textId="77777777" w:rsidR="00101202" w:rsidRPr="00E5434E" w:rsidRDefault="00101202" w:rsidP="000623F8">
      <w:pPr>
        <w:pStyle w:val="a3"/>
        <w:numPr>
          <w:ilvl w:val="1"/>
          <w:numId w:val="37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5434E">
        <w:rPr>
          <w:rFonts w:ascii="Times New Roman" w:hAnsi="Times New Roman" w:cs="Times New Roman"/>
          <w:sz w:val="28"/>
          <w:szCs w:val="28"/>
        </w:rPr>
        <w:t xml:space="preserve">Реализация предпрофессиональных программ предусматривает проведение для обучающихся консультаций с целью их подготовки к контрольным урокам, зачетам, экзаменам, творческим конкурсам. Консультации могут проводиться рассредоточено или в счет резерва учебного времени ДМШ в объеме, установленном ФГТ. </w:t>
      </w:r>
    </w:p>
    <w:p w14:paraId="7D914683" w14:textId="77777777" w:rsidR="00E5434E" w:rsidRPr="00E5434E" w:rsidRDefault="00B45016" w:rsidP="00E5434E">
      <w:pPr>
        <w:pStyle w:val="a3"/>
        <w:numPr>
          <w:ilvl w:val="1"/>
          <w:numId w:val="3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ФГТ э</w:t>
      </w:r>
      <w:r w:rsidR="00D91480" w:rsidRPr="00E5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кзамены, </w:t>
      </w:r>
      <w:r w:rsidR="008C6B00" w:rsidRPr="00E543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зачеты, контрольные уроки</w:t>
      </w:r>
      <w:r w:rsidR="00D91480" w:rsidRPr="00E5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ДМШ могут проходить в виде </w:t>
      </w:r>
      <w:r w:rsidR="008C6B00" w:rsidRPr="00E5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академических концертов, технических зачетов, </w:t>
      </w:r>
      <w:r w:rsidR="00D91480" w:rsidRPr="00E5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контрольных прослушиваний, письменных работ, устных опросов. </w:t>
      </w:r>
    </w:p>
    <w:p w14:paraId="494B12CA" w14:textId="77777777" w:rsidR="00353AFE" w:rsidRPr="00E5434E" w:rsidRDefault="00D91480" w:rsidP="00E5434E">
      <w:pPr>
        <w:pStyle w:val="a3"/>
        <w:numPr>
          <w:ilvl w:val="1"/>
          <w:numId w:val="3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Академические концерты</w:t>
      </w:r>
      <w:r w:rsidR="007F362F" w:rsidRPr="00E5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3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в течение года в соответствии с программами учебных предметов</w:t>
      </w:r>
      <w:r w:rsidR="007F362F" w:rsidRPr="00E5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3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планами</w:t>
      </w:r>
      <w:r w:rsidR="007F362F" w:rsidRPr="00E5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3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отделов</w:t>
      </w:r>
      <w:r w:rsidR="007F362F" w:rsidRPr="00E5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3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предполагают публичное исполнение программы или её части в</w:t>
      </w:r>
      <w:r w:rsidR="007F362F" w:rsidRPr="00E5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3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присутствии комиссии.</w:t>
      </w:r>
      <w:r w:rsidR="007F362F" w:rsidRPr="00E5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34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Академические концерты могут быть открытыми и проводиться</w:t>
      </w:r>
      <w:r w:rsidR="007F362F" w:rsidRPr="00E5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34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присутствием родителей</w:t>
      </w:r>
      <w:r w:rsidR="00597E23" w:rsidRPr="00E5434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учащихся и других слушателей.</w:t>
      </w:r>
      <w:r w:rsidR="00353AFE" w:rsidRPr="00E5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Академический концерт проводится с применением дифференцированных систем оценок, предполагает методическое обсуждение, носящее рекомендательный аналитический характер.</w:t>
      </w:r>
    </w:p>
    <w:p w14:paraId="601CAB51" w14:textId="77777777" w:rsidR="00D91480" w:rsidRPr="009A4019" w:rsidRDefault="00D91480" w:rsidP="000623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Технические зачёты</w:t>
      </w:r>
      <w:r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в течение года в соответствии с  программными требованиями и планами работы отделов. Технические зачёты предполагают публичное исполнение</w:t>
      </w:r>
      <w:r w:rsidR="0047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этюдов,</w:t>
      </w:r>
      <w:r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гамм, аккордов, арпеджио в присутствии комиссии. Технические зачёты позволяют определить уровень </w:t>
      </w:r>
      <w:r w:rsidR="0047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технического развития </w:t>
      </w:r>
      <w:r w:rsidR="009F6F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473E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9F6F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7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щихся. </w:t>
      </w:r>
      <w:r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зачёт проводится с применением дифференцированных и недифференцированных систем оценок, предполагает обязательное методическое обсуждение, носящее рекомендательный аналитический характер.</w:t>
      </w:r>
    </w:p>
    <w:p w14:paraId="46E53DC2" w14:textId="77777777" w:rsidR="008C6B00" w:rsidRDefault="00AA7194" w:rsidP="000623F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4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Контрольные прослушивания</w:t>
      </w:r>
      <w:r w:rsidR="007F362F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</w:t>
      </w:r>
      <w:r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выявление знаний, умений и навыков учащихся по оп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ределённым</w:t>
      </w:r>
      <w:r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 работы, не требующим публичного исполнения 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концертной готовности: проверка навыков самостоятельной работы учащихся, степень овладения навыками музицирования (ч</w:t>
      </w:r>
      <w:r w:rsidR="0035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тение с листа, подбор по слуху </w:t>
      </w:r>
      <w:r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5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</w:t>
      </w:r>
      <w:r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проверка степени готовности учащихся 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выпускных классов к итоговой аттестации и т.д</w:t>
      </w:r>
      <w:r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Контрольные прослушивания проводятся в 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</w:t>
      </w:r>
      <w:r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классе в присутствии комиссии, включают в себя элементы 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с учащимися и предполагают обязательное методическое обсуждение </w:t>
      </w:r>
      <w:r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рекомендательного характер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14536B" w:rsidRPr="001453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637F1491" w14:textId="77777777" w:rsidR="00E5434E" w:rsidRDefault="008C6B00" w:rsidP="000623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473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онтрольные уроки</w:t>
      </w:r>
      <w:r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историко-теоретического цикла </w:t>
      </w:r>
      <w:r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не реже одного раза в четверть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/триместр</w:t>
      </w:r>
      <w:r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Контрольные уроки проводит преподаватель, ведущий учебный предмет с применением дифференцированных систем оценок.</w:t>
      </w:r>
    </w:p>
    <w:p w14:paraId="1D44D765" w14:textId="77777777" w:rsidR="009F6F2A" w:rsidRPr="009F6F2A" w:rsidRDefault="001A6917" w:rsidP="009F6F2A">
      <w:pPr>
        <w:pStyle w:val="a3"/>
        <w:numPr>
          <w:ilvl w:val="1"/>
          <w:numId w:val="3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4E">
        <w:rPr>
          <w:rFonts w:ascii="Times New Roman" w:hAnsi="Times New Roman"/>
          <w:color w:val="000000"/>
          <w:sz w:val="28"/>
          <w:szCs w:val="28"/>
          <w:lang w:eastAsia="ru-RU"/>
        </w:rPr>
        <w:t>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олимпиадах, конференциях, конкурсах, фестивалях, иных подобных мероприятиях.</w:t>
      </w:r>
    </w:p>
    <w:p w14:paraId="7507F390" w14:textId="77777777" w:rsidR="009F6F2A" w:rsidRPr="009F6F2A" w:rsidRDefault="009F6F2A" w:rsidP="009F6F2A">
      <w:pPr>
        <w:pStyle w:val="a3"/>
        <w:numPr>
          <w:ilvl w:val="1"/>
          <w:numId w:val="3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2A">
        <w:rPr>
          <w:rFonts w:ascii="Times New Roman" w:hAnsi="Times New Roman" w:cs="Times New Roman"/>
          <w:sz w:val="28"/>
          <w:szCs w:val="28"/>
        </w:rPr>
        <w:t>От промежуточной аттестации могут быть освобождены обучающиеся, находившиеся в лечебно-профилактических учреждениях и (или) нуждающиеся в длительном лечении, при предоставлении подтверждающих документов.</w:t>
      </w:r>
    </w:p>
    <w:p w14:paraId="4D17CC27" w14:textId="77777777" w:rsidR="00012DEB" w:rsidRPr="00012DEB" w:rsidRDefault="009F6F2A" w:rsidP="00012DEB">
      <w:pPr>
        <w:pStyle w:val="a3"/>
        <w:numPr>
          <w:ilvl w:val="1"/>
          <w:numId w:val="3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2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Для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14:paraId="24FFE34A" w14:textId="77777777" w:rsidR="00012DEB" w:rsidRPr="00012DEB" w:rsidRDefault="00012DEB" w:rsidP="00012DEB">
      <w:pPr>
        <w:pStyle w:val="a3"/>
        <w:numPr>
          <w:ilvl w:val="1"/>
          <w:numId w:val="3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DEB">
        <w:rPr>
          <w:rFonts w:ascii="Times New Roman" w:hAnsi="Times New Roman" w:cs="Times New Roman"/>
          <w:sz w:val="28"/>
          <w:szCs w:val="28"/>
        </w:rPr>
        <w:t>Досрочная сдача экзаменов</w:t>
      </w:r>
      <w:r>
        <w:rPr>
          <w:rFonts w:ascii="Times New Roman" w:hAnsi="Times New Roman" w:cs="Times New Roman"/>
          <w:sz w:val="28"/>
          <w:szCs w:val="28"/>
        </w:rPr>
        <w:t>, зачетов, контрольных уроков в рамках промежуточной аттестации</w:t>
      </w:r>
      <w:r w:rsidRPr="00012DEB">
        <w:rPr>
          <w:rFonts w:ascii="Times New Roman" w:hAnsi="Times New Roman" w:cs="Times New Roman"/>
          <w:sz w:val="28"/>
          <w:szCs w:val="28"/>
        </w:rPr>
        <w:t xml:space="preserve"> возможна по заявлению родителей (законных представителей).</w:t>
      </w:r>
    </w:p>
    <w:p w14:paraId="07BF4FAC" w14:textId="77777777" w:rsidR="00D91480" w:rsidRPr="009F6F2A" w:rsidRDefault="00010E57" w:rsidP="009F6F2A">
      <w:pPr>
        <w:pStyle w:val="a3"/>
        <w:numPr>
          <w:ilvl w:val="1"/>
          <w:numId w:val="3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2A">
        <w:rPr>
          <w:rFonts w:ascii="Times New Roman" w:hAnsi="Times New Roman" w:cs="Times New Roman"/>
          <w:sz w:val="28"/>
          <w:szCs w:val="28"/>
        </w:rPr>
        <w:t>П</w:t>
      </w:r>
      <w:r w:rsidR="00C64466" w:rsidRPr="009F6F2A">
        <w:rPr>
          <w:rFonts w:ascii="Times New Roman" w:hAnsi="Times New Roman" w:cs="Times New Roman"/>
          <w:sz w:val="28"/>
          <w:szCs w:val="28"/>
        </w:rPr>
        <w:t xml:space="preserve">ри пропусках учебных занятий </w:t>
      </w:r>
      <w:r w:rsidR="00353AFE" w:rsidRPr="009F6F2A">
        <w:rPr>
          <w:rFonts w:ascii="Times New Roman" w:hAnsi="Times New Roman" w:cs="Times New Roman"/>
          <w:sz w:val="28"/>
          <w:szCs w:val="28"/>
        </w:rPr>
        <w:t xml:space="preserve">по уважительной причине </w:t>
      </w:r>
      <w:r w:rsidR="00353AFE" w:rsidRPr="009F6F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более половины учебного времени, отводимого на изучение учебного предмета, курса, дисциплины, </w:t>
      </w:r>
      <w:r w:rsidR="00E54187" w:rsidRPr="009F6F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учащийся имеет право на перенос срока проведения промежуточной аттестации. Новый срок проведения промежуточной аттестации определяется </w:t>
      </w:r>
      <w:r w:rsidR="001A6917" w:rsidRPr="009F6F2A">
        <w:rPr>
          <w:rFonts w:ascii="Times New Roman" w:hAnsi="Times New Roman"/>
          <w:color w:val="000000"/>
          <w:sz w:val="28"/>
          <w:szCs w:val="28"/>
          <w:lang w:eastAsia="ru-RU"/>
        </w:rPr>
        <w:t>ДМШ</w:t>
      </w:r>
      <w:r w:rsidR="00E54187" w:rsidRPr="009F6F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учетом учебного плана, индивидуального учебного плана на основании заявления </w:t>
      </w:r>
      <w:r w:rsidR="001A6917" w:rsidRPr="009F6F2A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="00E54187" w:rsidRPr="009F6F2A">
        <w:rPr>
          <w:rFonts w:ascii="Times New Roman" w:hAnsi="Times New Roman"/>
          <w:color w:val="000000"/>
          <w:sz w:val="28"/>
          <w:szCs w:val="28"/>
          <w:lang w:eastAsia="ru-RU"/>
        </w:rPr>
        <w:t>уча</w:t>
      </w:r>
      <w:r w:rsidR="001A6917" w:rsidRPr="009F6F2A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="00E54187" w:rsidRPr="009F6F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щегося (его родителей, законных представителей). </w:t>
      </w:r>
    </w:p>
    <w:p w14:paraId="51603F64" w14:textId="77777777" w:rsidR="00D91480" w:rsidRPr="009A4019" w:rsidRDefault="004F012E" w:rsidP="000623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025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1480" w:rsidRPr="009A4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 промежуточной аттестации</w:t>
      </w:r>
    </w:p>
    <w:p w14:paraId="746CCB39" w14:textId="77777777" w:rsidR="009F6F2A" w:rsidRDefault="00D91480" w:rsidP="009F6F2A">
      <w:pPr>
        <w:pStyle w:val="a3"/>
        <w:numPr>
          <w:ilvl w:val="1"/>
          <w:numId w:val="40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</w:t>
      </w:r>
      <w:r w:rsidR="004F012E" w:rsidRPr="009F6F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промежуточной аттестации по</w:t>
      </w:r>
      <w:r w:rsidR="005652B2" w:rsidRPr="009F6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12E" w:rsidRPr="009F6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учебным предметам в соответствии с требованиями программ может быть </w:t>
      </w:r>
      <w:r w:rsidRPr="009F6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предусмотрена та или иная форма промежуточной аттестации. </w:t>
      </w:r>
    </w:p>
    <w:p w14:paraId="0CBD3921" w14:textId="77777777" w:rsidR="00D91480" w:rsidRPr="009F6F2A" w:rsidRDefault="009F6F2A" w:rsidP="009F6F2A">
      <w:pPr>
        <w:pStyle w:val="a3"/>
        <w:numPr>
          <w:ilvl w:val="1"/>
          <w:numId w:val="40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D91480" w:rsidRPr="009F6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выборе учебного предмета для экзамена </w:t>
      </w:r>
      <w:r w:rsidR="005652B2" w:rsidRPr="009F6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480" w:rsidRPr="009F6F2A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 руководствуется:</w:t>
      </w:r>
    </w:p>
    <w:p w14:paraId="52455E5C" w14:textId="77777777" w:rsidR="00D91480" w:rsidRPr="009A4019" w:rsidRDefault="00D91480" w:rsidP="007E19CD">
      <w:pPr>
        <w:pStyle w:val="a3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значимостью учебного предмета в</w:t>
      </w:r>
      <w:r w:rsidR="0059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образовательном процессе</w:t>
      </w:r>
      <w:r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41D22D" w14:textId="77777777" w:rsidR="00D91480" w:rsidRPr="009A4019" w:rsidRDefault="00D91480" w:rsidP="007E19CD">
      <w:pPr>
        <w:pStyle w:val="a3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завершенно</w:t>
      </w:r>
      <w:r w:rsidR="00597E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 изучения учебного предмета</w:t>
      </w:r>
      <w:r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28F19F" w14:textId="77777777" w:rsidR="009F6F2A" w:rsidRDefault="00D91480" w:rsidP="007E19CD">
      <w:pPr>
        <w:pStyle w:val="a3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завершенностью значимого раздела в учебном предмете. </w:t>
      </w:r>
    </w:p>
    <w:p w14:paraId="6FCA4277" w14:textId="77777777" w:rsidR="00D91480" w:rsidRPr="009F6F2A" w:rsidRDefault="00D91480" w:rsidP="009F6F2A">
      <w:pPr>
        <w:pStyle w:val="a3"/>
        <w:numPr>
          <w:ilvl w:val="1"/>
          <w:numId w:val="40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особой значимости учебного пре</w:t>
      </w:r>
      <w:r w:rsidR="004F012E" w:rsidRPr="009F6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дмета, изучаемого более одного </w:t>
      </w:r>
      <w:r w:rsidRPr="009F6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года, возможно проведение экзаменов </w:t>
      </w:r>
      <w:r w:rsidR="004F012E" w:rsidRPr="009F6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учебному предмету в конце ка</w:t>
      </w:r>
      <w:r w:rsidRPr="009F6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ждого учебного года. </w:t>
      </w:r>
    </w:p>
    <w:p w14:paraId="3D64CA0A" w14:textId="77777777" w:rsidR="00D91480" w:rsidRDefault="00597E23" w:rsidP="000623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4F012E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52B2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зачетов или контрольн</w:t>
      </w:r>
      <w:r w:rsidR="004F012E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уроков может быть продиктовано 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="004F012E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ецификой учебного предмета, 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не</w:t>
      </w:r>
      <w:r w:rsidR="004F012E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обходимостью контроля качества 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какого</w:t>
      </w:r>
      <w:r w:rsidR="004F012E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раздела учебного материа</w:t>
      </w:r>
      <w:r w:rsidR="004F012E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ла учебного предмета (например –</w:t>
      </w:r>
      <w:r w:rsidR="005652B2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12E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техн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ического зачета). </w:t>
      </w:r>
    </w:p>
    <w:p w14:paraId="5EA7B062" w14:textId="77777777" w:rsidR="001557DF" w:rsidRPr="0076079D" w:rsidRDefault="001557DF" w:rsidP="001557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Pr="0076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и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Pr="0076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в ДМШ ежегодно создаются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аттестационные </w:t>
      </w:r>
      <w:r w:rsidRPr="007607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</w:p>
    <w:p w14:paraId="622675C4" w14:textId="77777777" w:rsidR="001557DF" w:rsidRPr="0076079D" w:rsidRDefault="001557DF" w:rsidP="001557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Pr="0076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Аттестационные к</w:t>
      </w:r>
      <w:r w:rsidRPr="0076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определяют соответствие уровня освоения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r w:rsidRPr="0076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общеразвивающих и предпрофессиональных общеобразовательных программ</w:t>
      </w:r>
      <w:r w:rsidRPr="0076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искусств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соответствующей программы.</w:t>
      </w:r>
    </w:p>
    <w:p w14:paraId="7880DC0E" w14:textId="77777777" w:rsidR="001557DF" w:rsidRPr="0076079D" w:rsidRDefault="001557DF" w:rsidP="001557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Pr="0076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Аттестационные</w:t>
      </w:r>
      <w:r w:rsidRPr="0076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руководствуются в своей деятельности настоящим Положением, локальными актами ДМШ, а также дополнительной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общеразвивающей</w:t>
      </w:r>
      <w:r w:rsidRPr="0076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предпрофессиональной </w:t>
      </w:r>
      <w:r w:rsidRPr="0076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общеобразовательной программой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МАУДО </w:t>
      </w:r>
      <w:r w:rsidRPr="007607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Одинцовской ДМШ.</w:t>
      </w:r>
    </w:p>
    <w:p w14:paraId="02870EF5" w14:textId="77777777" w:rsidR="001557DF" w:rsidRPr="0076079D" w:rsidRDefault="001557DF" w:rsidP="001557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4.8</w:t>
      </w:r>
      <w:r w:rsidRPr="0076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Аттестационные комиссии формирую</w:t>
      </w:r>
      <w:r w:rsidRPr="0076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приказом директора ДМШ из числа преподавателей ДМШ, участвующих в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76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ДОПП в области искусств</w:t>
      </w:r>
      <w:r w:rsidRPr="007607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5588E0" w14:textId="77777777" w:rsidR="00583BA5" w:rsidRDefault="001557DF" w:rsidP="00583B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</w:t>
      </w:r>
      <w:r w:rsidR="00583BA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Аттестационная</w:t>
      </w:r>
      <w:r w:rsidR="00583BA5" w:rsidRPr="0076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формируется для проведения </w:t>
      </w:r>
      <w:r w:rsidR="0058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промежуточной </w:t>
      </w:r>
      <w:r w:rsidR="00583BA5" w:rsidRPr="0076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аттестации </w:t>
      </w:r>
      <w:r w:rsidR="0058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583BA5" w:rsidRPr="007607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каждой дополнительной общеобразовательной програ</w:t>
      </w:r>
      <w:r w:rsidR="00583BA5">
        <w:rPr>
          <w:rFonts w:ascii="Times New Roman" w:eastAsia="Times New Roman" w:hAnsi="Times New Roman" w:cs="Times New Roman"/>
          <w:sz w:val="28"/>
          <w:szCs w:val="28"/>
          <w:lang w:eastAsia="ru-RU"/>
        </w:rPr>
        <w:t>мме в области искусств отдельно</w:t>
      </w:r>
      <w:r w:rsidR="00583BA5" w:rsidRPr="007607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70B1DF" w14:textId="77777777" w:rsidR="001557DF" w:rsidRPr="0076079D" w:rsidRDefault="00583BA5" w:rsidP="001557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</w:t>
      </w:r>
      <w:r w:rsidR="001557DF" w:rsidRPr="0076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r w:rsidR="001557D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аттестационной</w:t>
      </w:r>
      <w:r w:rsidR="001557DF" w:rsidRPr="0076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входит не менее </w:t>
      </w:r>
      <w:r w:rsidR="001557D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1557DF" w:rsidRPr="0076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том числе председатель</w:t>
      </w:r>
      <w:r w:rsidR="001557DF" w:rsidRPr="0015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7D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аттестационной</w:t>
      </w:r>
      <w:r w:rsidR="001557DF" w:rsidRPr="0076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1557DF" w:rsidRPr="007607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64A734" w14:textId="77777777" w:rsidR="00652E8A" w:rsidRPr="0076079D" w:rsidRDefault="00652E8A" w:rsidP="00652E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</w:t>
      </w:r>
      <w:r w:rsidRPr="0076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аттестационной</w:t>
      </w:r>
      <w:r w:rsidRPr="0076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является правомочным, если на нем присутствует не менее 2/3 ее состава.</w:t>
      </w:r>
    </w:p>
    <w:p w14:paraId="1C6F6503" w14:textId="77777777" w:rsidR="00652E8A" w:rsidRPr="0076079D" w:rsidRDefault="00652E8A" w:rsidP="00652E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4.12. </w:t>
      </w:r>
      <w:r w:rsidRPr="0076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аттестационной</w:t>
      </w:r>
      <w:r w:rsidRPr="0076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принимается на закрытом заседании простым большинством голосов членов комиссии, участвующих в заседании, при обязательном присутствии председателя комиссии. При равном числе голосов председатель комиссии обладает правом решающего голоса.</w:t>
      </w:r>
    </w:p>
    <w:p w14:paraId="7882E5E0" w14:textId="77777777" w:rsidR="00652E8A" w:rsidRPr="0076079D" w:rsidRDefault="00652E8A" w:rsidP="00652E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4.13</w:t>
      </w:r>
      <w:r w:rsidRPr="0076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заседания </w:t>
      </w:r>
      <w:r w:rsidR="008E0A5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аттестационных</w:t>
      </w:r>
      <w:r w:rsidRPr="0076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комиссий оформляются протоколами. Протоколы заседаний экзаменационных комиссий хранятся в арх</w:t>
      </w:r>
      <w:r w:rsidR="008E0A5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иве ДМШ</w:t>
      </w:r>
      <w:r w:rsidRPr="007607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B9AEA5" w14:textId="77777777" w:rsidR="001557DF" w:rsidRPr="009A4019" w:rsidRDefault="001557DF" w:rsidP="000623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DDBE9" w14:textId="77777777" w:rsidR="00D91480" w:rsidRPr="009A4019" w:rsidRDefault="00D91480" w:rsidP="00AD71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025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2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1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и проведение зачета</w:t>
      </w:r>
      <w:r w:rsidR="004F012E" w:rsidRPr="009A4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1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контрольного урока</w:t>
      </w:r>
      <w:r w:rsidR="00AD7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1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учебному предмету</w:t>
      </w:r>
    </w:p>
    <w:p w14:paraId="579A7008" w14:textId="77777777" w:rsidR="00D91480" w:rsidRPr="009A4019" w:rsidRDefault="004F012E" w:rsidP="000623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52B2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 процедур</w:t>
      </w:r>
      <w:r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подготовки и проведения зачет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652B2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контрольных уроков</w:t>
      </w:r>
      <w:r w:rsidR="005652B2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учебным предметам в рамках</w:t>
      </w:r>
      <w:r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промежуточной аттестации и их 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разрабатыв</w:t>
      </w:r>
      <w:r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аются ДМШ самостоятельно. Зачеты</w:t>
      </w:r>
      <w:r w:rsidR="005652B2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контрольные</w:t>
      </w:r>
      <w:r w:rsidR="005652B2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652B2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в конце п</w:t>
      </w:r>
      <w:r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олугодий (возможно и четвертей</w:t>
      </w:r>
      <w:r w:rsidR="00AD71FA">
        <w:rPr>
          <w:rFonts w:ascii="Times New Roman" w:eastAsia="Times New Roman" w:hAnsi="Times New Roman" w:cs="Times New Roman"/>
          <w:sz w:val="28"/>
          <w:szCs w:val="28"/>
          <w:lang w:eastAsia="ru-RU"/>
        </w:rPr>
        <w:t>/триместров</w:t>
      </w:r>
      <w:r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счет объема времени, отводимого на изучение учебных</w:t>
      </w:r>
      <w:r w:rsidR="005652B2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предметов. </w:t>
      </w:r>
    </w:p>
    <w:p w14:paraId="5AC8BC72" w14:textId="77777777" w:rsidR="00D91480" w:rsidRPr="009A4019" w:rsidRDefault="004F012E" w:rsidP="000623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5652B2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недифференцированного зачета качество подготовки 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фиксируется в </w:t>
      </w:r>
      <w:r w:rsidR="00B911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зачетных ведомостях</w:t>
      </w:r>
      <w:r w:rsidR="005652B2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 «зачет</w:t>
      </w:r>
      <w:r w:rsidR="00B911A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37E94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незачет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При проведении дифференцированного зачета</w:t>
      </w:r>
      <w:r w:rsidR="000178EA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контрольной работы качество 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обучающегося оценивается по пяти</w:t>
      </w:r>
      <w:r w:rsidR="00597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балльной шкале.</w:t>
      </w:r>
    </w:p>
    <w:p w14:paraId="61F23D93" w14:textId="77777777" w:rsidR="00F50FB2" w:rsidRPr="00E46EA1" w:rsidRDefault="00D91480" w:rsidP="000623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912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4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91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одготовка и проведение экзамена</w:t>
      </w:r>
      <w:r w:rsidR="000178EA" w:rsidRPr="009A4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1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учебному предмету</w:t>
      </w:r>
    </w:p>
    <w:p w14:paraId="25311A47" w14:textId="77777777" w:rsidR="00D91480" w:rsidRPr="009A4019" w:rsidRDefault="00D91480" w:rsidP="000623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E20D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178EA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52B2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Экзамены проводятся в период п</w:t>
      </w:r>
      <w:r w:rsidR="000178EA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ромежуточной (экзаменационной) </w:t>
      </w:r>
      <w:r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аттестации, время проведения которой уст</w:t>
      </w:r>
      <w:r w:rsidR="000178EA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анавливается графиком учебного </w:t>
      </w:r>
      <w:r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процесса. На каждую промежуточную (экзаменаци</w:t>
      </w:r>
      <w:r w:rsidR="000178EA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онную) аттестацию составляется </w:t>
      </w:r>
      <w:r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утверждаемое </w:t>
      </w:r>
      <w:r w:rsidR="005652B2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</w:t>
      </w:r>
      <w:r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8EA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ДМШ </w:t>
      </w:r>
      <w:r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экзаменов, которое доводится до сведения обучающихся и педагогических работников</w:t>
      </w:r>
      <w:r w:rsidR="000178EA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чем за две недели до начала проведения промежуточной (экзамен</w:t>
      </w:r>
      <w:r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ационной) аттестации. </w:t>
      </w:r>
    </w:p>
    <w:p w14:paraId="67C9E284" w14:textId="77777777" w:rsidR="00D91480" w:rsidRPr="009A4019" w:rsidRDefault="00BE20D9" w:rsidP="000623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0178EA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2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К экзамену допускаются обучающи</w:t>
      </w:r>
      <w:r w:rsidR="000178EA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еся, полностью выполнившие все 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задания по учебным предметам,</w:t>
      </w:r>
      <w:r w:rsidR="000178EA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реализуемым в соответствующем 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году. </w:t>
      </w:r>
    </w:p>
    <w:p w14:paraId="4703E228" w14:textId="77777777" w:rsidR="00D91480" w:rsidRPr="009A4019" w:rsidRDefault="00BE20D9" w:rsidP="000623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6.3</w:t>
      </w:r>
      <w:r w:rsidR="000178EA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</w:t>
      </w:r>
      <w:r w:rsidR="000178EA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ставлении расписания экзаменов учитывается, что для 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 в один день планируется тольк</w:t>
      </w:r>
      <w:r w:rsidR="000178EA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один экзамен. Интервал между 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экзаменами для обучающегося </w:t>
      </w:r>
      <w:r w:rsidR="000178EA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52B2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r w:rsidR="00E4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дней. Первый экзамен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="005652B2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178EA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178EA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первый день промежуточной (экзаменационной) аттестации. </w:t>
      </w:r>
    </w:p>
    <w:p w14:paraId="7B07EA33" w14:textId="77777777" w:rsidR="00D91480" w:rsidRPr="009A4019" w:rsidRDefault="00BE20D9" w:rsidP="000623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 w:rsidR="000178EA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2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Экзаменационные материа</w:t>
      </w:r>
      <w:r w:rsidR="000178EA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 и/или репертуарный перечень 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составляются на основе программы учебного пре</w:t>
      </w:r>
      <w:r w:rsidR="000178EA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дмета и охватывают ее наиболее 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актуальные разделы, темы, или те или иные требования к уровню навыков и умений обучающегося. Экзаменационные материалы и/или </w:t>
      </w:r>
      <w:r w:rsidR="000178EA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репертуарный перечень 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полно отражать объем проверяемых теоретических знаний, практических умений и навыков. Содержание экзаменационных</w:t>
      </w:r>
      <w:r w:rsidR="000178EA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и/или репертуарные 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перечни разрабатываются преподавателем соответствующего учебного предмета, </w:t>
      </w:r>
      <w:r w:rsidR="000178EA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обсуждают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заседаниях отделов и утвержда</w:t>
      </w:r>
      <w:r w:rsidR="000178EA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заместителем директора по учебно-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</w:t>
      </w:r>
      <w:r w:rsidR="005652B2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не позднее, чем за месяц до начала проведения промежуточной (экзаменационной) аттестации. </w:t>
      </w:r>
    </w:p>
    <w:p w14:paraId="79B0A647" w14:textId="77777777" w:rsidR="00D91480" w:rsidRPr="009A4019" w:rsidRDefault="00BE20D9" w:rsidP="000623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6.5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проведении экзамена по </w:t>
      </w:r>
      <w:r w:rsidR="000178EA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учебным 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предметам </w:t>
      </w:r>
      <w:r w:rsidR="001A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историко-теоретического цикла 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применены вопросы, практические задания, тестовые задания. При этом формулировки вопросов и тестовых заданий должны быть четкими, краткими, понятными, исключающими двойное толкование. До экзамена содерж</w:t>
      </w:r>
      <w:r w:rsidR="000178EA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экзаменационных заданий об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учающимся не сообщается. </w:t>
      </w:r>
    </w:p>
    <w:p w14:paraId="08E7E676" w14:textId="77777777" w:rsidR="00D91480" w:rsidRPr="009A4019" w:rsidRDefault="00B45016" w:rsidP="000623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6.6</w:t>
      </w:r>
      <w:r w:rsidR="000178EA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52B2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8EA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условия 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к экзамену: </w:t>
      </w:r>
    </w:p>
    <w:p w14:paraId="4380E94D" w14:textId="77777777" w:rsidR="00D91480" w:rsidRPr="009A4019" w:rsidRDefault="005652B2" w:rsidP="000623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0178EA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 определяет перечень учебно-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178EA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етодических материалов, нотных 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изданий, наглядных п</w:t>
      </w:r>
      <w:r w:rsidR="000178EA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особий, материал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178EA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справочного характера и др., 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рекомендованных</w:t>
      </w:r>
      <w:r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8EA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 советом ДМШ</w:t>
      </w:r>
      <w:r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использованию на экзамене; </w:t>
      </w:r>
    </w:p>
    <w:p w14:paraId="4382FDCC" w14:textId="77777777" w:rsidR="00D91480" w:rsidRPr="009A4019" w:rsidRDefault="005652B2" w:rsidP="000623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0178EA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началу экзамена должн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быть подготовлены те или иные документы: </w:t>
      </w:r>
    </w:p>
    <w:p w14:paraId="134F5840" w14:textId="77777777" w:rsidR="00D91480" w:rsidRPr="009A4019" w:rsidRDefault="001A092B" w:rsidP="00AD71FA">
      <w:pPr>
        <w:pStyle w:val="a3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репертуарные перечни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F93A42" w14:textId="77777777" w:rsidR="00D91480" w:rsidRPr="009A4019" w:rsidRDefault="001A092B" w:rsidP="00AD71FA">
      <w:pPr>
        <w:pStyle w:val="a3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экзаменационные билеты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3CD9DC" w14:textId="77777777" w:rsidR="00D91480" w:rsidRPr="009A4019" w:rsidRDefault="001A092B" w:rsidP="00AD71FA">
      <w:pPr>
        <w:pStyle w:val="a3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задания;</w:t>
      </w:r>
    </w:p>
    <w:p w14:paraId="2A7E8545" w14:textId="77777777" w:rsidR="00D91480" w:rsidRPr="009A4019" w:rsidRDefault="00D91480" w:rsidP="00AD71FA">
      <w:pPr>
        <w:pStyle w:val="a3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пособия, материалы справочног</w:t>
      </w:r>
      <w:r w:rsidR="000178EA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характера, рекомендованн</w:t>
      </w:r>
      <w:r w:rsidR="00E46EA1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к использованию на экзамене м</w:t>
      </w:r>
      <w:r w:rsidR="001A09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етодическим советом</w:t>
      </w:r>
      <w:r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CB7252" w14:textId="77777777" w:rsidR="00D91480" w:rsidRPr="009A4019" w:rsidRDefault="000178EA" w:rsidP="00AD71FA">
      <w:pPr>
        <w:pStyle w:val="a3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ведомость. </w:t>
      </w:r>
    </w:p>
    <w:p w14:paraId="61ED8DDA" w14:textId="77777777" w:rsidR="00B42D22" w:rsidRPr="0076079D" w:rsidRDefault="00B42D22" w:rsidP="006C6B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67CAC5" w14:textId="77777777" w:rsidR="00E46EA1" w:rsidRPr="001A092B" w:rsidRDefault="006C6B08" w:rsidP="000623F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="00E46EA1" w:rsidRPr="001A092B">
        <w:rPr>
          <w:rFonts w:ascii="Times New Roman" w:hAnsi="Times New Roman" w:cs="Times New Roman"/>
          <w:sz w:val="28"/>
          <w:szCs w:val="28"/>
        </w:rPr>
        <w:t xml:space="preserve">Экзамен принимается двумя-тремя преподавателями соответствующего отдела, кандидатуры которых были утверждены </w:t>
      </w:r>
      <w:r w:rsidR="001A092B">
        <w:rPr>
          <w:rFonts w:ascii="Times New Roman" w:hAnsi="Times New Roman" w:cs="Times New Roman"/>
          <w:sz w:val="28"/>
          <w:szCs w:val="28"/>
        </w:rPr>
        <w:t>приказом директора</w:t>
      </w:r>
      <w:r w:rsidR="00E46EA1" w:rsidRPr="001A092B">
        <w:rPr>
          <w:rFonts w:ascii="Times New Roman" w:hAnsi="Times New Roman" w:cs="Times New Roman"/>
          <w:sz w:val="28"/>
          <w:szCs w:val="28"/>
        </w:rPr>
        <w:t xml:space="preserve">  ДМШ.</w:t>
      </w:r>
    </w:p>
    <w:p w14:paraId="35DADAF5" w14:textId="77777777" w:rsidR="00AD71FA" w:rsidRPr="00012DEB" w:rsidRDefault="00AD71FA" w:rsidP="00012D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6.8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Оценка, полученная на экзамен</w:t>
      </w:r>
      <w:r w:rsidR="000178EA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заносится в экзаменационную ведомость (в том числе и </w:t>
      </w:r>
      <w:r w:rsidR="00D91480" w:rsidRPr="009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неудовлетворительная). </w:t>
      </w:r>
    </w:p>
    <w:p w14:paraId="280EB85B" w14:textId="77777777" w:rsidR="009A4019" w:rsidRPr="009A4019" w:rsidRDefault="009A4019" w:rsidP="000623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 Академическая задолженность</w:t>
      </w:r>
    </w:p>
    <w:p w14:paraId="57C33C3F" w14:textId="77777777" w:rsidR="009A4019" w:rsidRDefault="00DF03E5" w:rsidP="00062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F50FB2" w:rsidRPr="009A4019">
        <w:rPr>
          <w:rFonts w:ascii="Times New Roman" w:hAnsi="Times New Roman" w:cs="Times New Roman"/>
          <w:sz w:val="28"/>
          <w:szCs w:val="28"/>
        </w:rPr>
        <w:t xml:space="preserve">Неудовлетворительные результаты промежуточной аттестации по одному или нескольким учебным предметам образовательной программы или непрохождение промежуточной аттестации при отсутствии уважительных причин признаются академической задолженностью. </w:t>
      </w:r>
    </w:p>
    <w:p w14:paraId="77EB17C6" w14:textId="77777777" w:rsidR="009A4019" w:rsidRDefault="00DF03E5" w:rsidP="00062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912A2F">
        <w:rPr>
          <w:rFonts w:ascii="Times New Roman" w:hAnsi="Times New Roman" w:cs="Times New Roman"/>
          <w:sz w:val="28"/>
          <w:szCs w:val="28"/>
        </w:rPr>
        <w:t xml:space="preserve"> </w:t>
      </w:r>
      <w:r w:rsidR="009A4019" w:rsidRPr="009A4019">
        <w:rPr>
          <w:rFonts w:ascii="Times New Roman" w:hAnsi="Times New Roman" w:cs="Times New Roman"/>
          <w:sz w:val="28"/>
          <w:szCs w:val="28"/>
        </w:rPr>
        <w:t>Обучающиеся, имеющие академическую задолженность, переводятся в следующий клас</w:t>
      </w:r>
      <w:r w:rsidR="009A4019">
        <w:rPr>
          <w:rFonts w:ascii="Times New Roman" w:hAnsi="Times New Roman" w:cs="Times New Roman"/>
          <w:sz w:val="28"/>
          <w:szCs w:val="28"/>
        </w:rPr>
        <w:t xml:space="preserve">с условно. </w:t>
      </w:r>
      <w:r w:rsidR="009A4019" w:rsidRPr="009A4019">
        <w:rPr>
          <w:rFonts w:ascii="Times New Roman" w:hAnsi="Times New Roman" w:cs="Times New Roman"/>
          <w:sz w:val="28"/>
          <w:szCs w:val="28"/>
        </w:rPr>
        <w:t xml:space="preserve">Обучающиеся обязаны ликвидировать академическую задолженность. Школа и родители (законные представители) обучающегося, обязаны создать условия обучающемуся для ликвидации академической задолженности и обеспечить контроль за своевременностью ее ликвидации. </w:t>
      </w:r>
    </w:p>
    <w:p w14:paraId="10FBED6F" w14:textId="77777777" w:rsidR="009A4019" w:rsidRDefault="00DF03E5" w:rsidP="00062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912A2F">
        <w:rPr>
          <w:rFonts w:ascii="Times New Roman" w:hAnsi="Times New Roman" w:cs="Times New Roman"/>
          <w:sz w:val="28"/>
          <w:szCs w:val="28"/>
        </w:rPr>
        <w:t xml:space="preserve"> </w:t>
      </w:r>
      <w:r w:rsidR="00F50FB2" w:rsidRPr="009A4019">
        <w:rPr>
          <w:rFonts w:ascii="Times New Roman" w:hAnsi="Times New Roman" w:cs="Times New Roman"/>
          <w:sz w:val="28"/>
          <w:szCs w:val="28"/>
        </w:rPr>
        <w:t>Обучающиеся, имеющие академическую задолженность, вправе пройти промежуточ</w:t>
      </w:r>
      <w:r w:rsidR="009A4019">
        <w:rPr>
          <w:rFonts w:ascii="Times New Roman" w:hAnsi="Times New Roman" w:cs="Times New Roman"/>
          <w:sz w:val="28"/>
          <w:szCs w:val="28"/>
        </w:rPr>
        <w:t>ную аттестацию по соответствующе</w:t>
      </w:r>
      <w:r w:rsidR="00F50FB2" w:rsidRPr="009A4019">
        <w:rPr>
          <w:rFonts w:ascii="Times New Roman" w:hAnsi="Times New Roman" w:cs="Times New Roman"/>
          <w:sz w:val="28"/>
          <w:szCs w:val="28"/>
        </w:rPr>
        <w:t>м</w:t>
      </w:r>
      <w:r w:rsidR="009A4019">
        <w:rPr>
          <w:rFonts w:ascii="Times New Roman" w:hAnsi="Times New Roman" w:cs="Times New Roman"/>
          <w:sz w:val="28"/>
          <w:szCs w:val="28"/>
        </w:rPr>
        <w:t>у</w:t>
      </w:r>
      <w:r w:rsidR="00F50FB2" w:rsidRPr="009A4019">
        <w:rPr>
          <w:rFonts w:ascii="Times New Roman" w:hAnsi="Times New Roman" w:cs="Times New Roman"/>
          <w:sz w:val="28"/>
          <w:szCs w:val="28"/>
        </w:rPr>
        <w:t xml:space="preserve"> учебному предмету не более двух раз в сроки, определяемые </w:t>
      </w:r>
      <w:r w:rsidR="00D754F4">
        <w:rPr>
          <w:rFonts w:ascii="Times New Roman" w:hAnsi="Times New Roman" w:cs="Times New Roman"/>
          <w:sz w:val="28"/>
          <w:szCs w:val="28"/>
        </w:rPr>
        <w:t>ДМШ</w:t>
      </w:r>
      <w:r w:rsidR="00F50FB2" w:rsidRPr="009A4019">
        <w:rPr>
          <w:rFonts w:ascii="Times New Roman" w:hAnsi="Times New Roman" w:cs="Times New Roman"/>
          <w:sz w:val="28"/>
          <w:szCs w:val="28"/>
        </w:rPr>
        <w:t xml:space="preserve">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отпуске. </w:t>
      </w:r>
    </w:p>
    <w:p w14:paraId="2BD08162" w14:textId="77777777" w:rsidR="00F50FB2" w:rsidRDefault="00DF03E5" w:rsidP="000623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="00275C25" w:rsidRPr="009A4019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275C25" w:rsidRPr="009A4019">
        <w:rPr>
          <w:rFonts w:ascii="Times New Roman" w:hAnsi="Times New Roman" w:cs="Times New Roman"/>
          <w:sz w:val="28"/>
          <w:szCs w:val="28"/>
        </w:rPr>
        <w:t>неликвидации</w:t>
      </w:r>
      <w:proofErr w:type="spellEnd"/>
      <w:r w:rsidR="00275C25" w:rsidRPr="009A4019">
        <w:rPr>
          <w:rFonts w:ascii="Times New Roman" w:hAnsi="Times New Roman" w:cs="Times New Roman"/>
          <w:sz w:val="28"/>
          <w:szCs w:val="28"/>
        </w:rPr>
        <w:t xml:space="preserve"> в установленные сроки академической задолженности,</w:t>
      </w:r>
      <w:r w:rsidR="00275C25">
        <w:rPr>
          <w:rFonts w:ascii="Times New Roman" w:hAnsi="Times New Roman" w:cs="Times New Roman"/>
          <w:sz w:val="28"/>
          <w:szCs w:val="28"/>
        </w:rPr>
        <w:t xml:space="preserve"> об</w:t>
      </w:r>
      <w:r w:rsidR="00275C25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учающиеся решением</w:t>
      </w:r>
      <w:r w:rsidR="00C644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</w:t>
      </w:r>
      <w:r w:rsidR="00C64466" w:rsidRPr="00C64466">
        <w:rPr>
          <w:rFonts w:ascii="Times New Roman" w:eastAsia="Times New Roman" w:hAnsi="Times New Roman" w:cs="Times New Roman"/>
          <w:sz w:val="28"/>
          <w:szCs w:val="28"/>
          <w:lang w:eastAsia="ar-SA"/>
        </w:rPr>
        <w:t>едагогического совета могут быть оставлены на повторное обучение</w:t>
      </w:r>
      <w:r w:rsidR="00275C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соответствующем классе</w:t>
      </w:r>
      <w:r w:rsidR="00E85A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4466" w:rsidRPr="00C644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или переведены на другой вид </w:t>
      </w:r>
      <w:r w:rsidR="00275C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дополнительной </w:t>
      </w:r>
      <w:r w:rsidR="00C64466" w:rsidRPr="00C6446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общеобразовательной программы</w:t>
      </w:r>
      <w:r w:rsidR="00275C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 ее наличии)</w:t>
      </w:r>
      <w:r w:rsidR="00C64466" w:rsidRPr="00C6446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9006012" w14:textId="77777777" w:rsidR="00A84D1C" w:rsidRDefault="001A092B" w:rsidP="000623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7.5. </w:t>
      </w:r>
      <w:r w:rsidR="00A84D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Обучающиеся, </w:t>
      </w:r>
      <w:r w:rsidR="00B45016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ликвидировавшие ака</w:t>
      </w:r>
      <w:r w:rsidR="00AD71FA">
        <w:rPr>
          <w:rFonts w:ascii="Times New Roman" w:eastAsia="Times New Roman" w:hAnsi="Times New Roman" w:cs="Times New Roman"/>
          <w:sz w:val="28"/>
          <w:szCs w:val="28"/>
          <w:lang w:eastAsia="ar-SA"/>
        </w:rPr>
        <w:t>демическую задолженность</w:t>
      </w:r>
      <w:r w:rsidR="00A84D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итоговой аттестации</w:t>
      </w:r>
      <w:r w:rsidR="0093123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A84D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считаются завершившими обучение</w:t>
      </w:r>
      <w:r w:rsidR="0093123F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 не выполнившими обязательств по освоению образовательной программы. Им выдается справка установленного образца.</w:t>
      </w:r>
    </w:p>
    <w:p w14:paraId="1E7279B8" w14:textId="77777777" w:rsidR="00C36EB2" w:rsidRPr="00C36EB2" w:rsidRDefault="00C36EB2" w:rsidP="00AD71FA">
      <w:pPr>
        <w:shd w:val="clear" w:color="auto" w:fill="FFFFFF"/>
        <w:spacing w:before="30" w:after="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C36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Заключительные положения</w:t>
      </w:r>
    </w:p>
    <w:p w14:paraId="28B43FF7" w14:textId="77777777" w:rsidR="00C36EB2" w:rsidRPr="00C36EB2" w:rsidRDefault="00C36EB2" w:rsidP="000623F8">
      <w:pPr>
        <w:shd w:val="clear" w:color="auto" w:fill="FFFFFF"/>
        <w:spacing w:before="30"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36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Положение вступает в силу с момента его утверждения.</w:t>
      </w:r>
    </w:p>
    <w:p w14:paraId="2606C272" w14:textId="77777777" w:rsidR="00C36EB2" w:rsidRPr="00C36EB2" w:rsidRDefault="00C36EB2" w:rsidP="000623F8">
      <w:pPr>
        <w:shd w:val="clear" w:color="auto" w:fill="FFFFFF"/>
        <w:spacing w:before="30"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36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Положение является локальным актом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ДМШ</w:t>
      </w:r>
      <w:r w:rsidRPr="00C36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Внесение изменений и дополнений в Положение осуществляется в порядке, предусмотренном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МАУДО Одинцовской ДМШ</w:t>
      </w:r>
      <w:r w:rsidRPr="00C36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C5E4F7A" w14:textId="77777777" w:rsidR="00C36EB2" w:rsidRPr="009A4019" w:rsidRDefault="00C36EB2" w:rsidP="00062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36EB2" w:rsidRPr="009A4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F44C8"/>
    <w:multiLevelType w:val="hybridMultilevel"/>
    <w:tmpl w:val="DB447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F3C"/>
    <w:multiLevelType w:val="hybridMultilevel"/>
    <w:tmpl w:val="871E3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87E77"/>
    <w:multiLevelType w:val="hybridMultilevel"/>
    <w:tmpl w:val="F7226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8438D"/>
    <w:multiLevelType w:val="hybridMultilevel"/>
    <w:tmpl w:val="5FF01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668DB"/>
    <w:multiLevelType w:val="hybridMultilevel"/>
    <w:tmpl w:val="CE541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A5D78"/>
    <w:multiLevelType w:val="hybridMultilevel"/>
    <w:tmpl w:val="FDE61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54AB6"/>
    <w:multiLevelType w:val="hybridMultilevel"/>
    <w:tmpl w:val="B9F46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F4E74"/>
    <w:multiLevelType w:val="multilevel"/>
    <w:tmpl w:val="111CC7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C105473"/>
    <w:multiLevelType w:val="hybridMultilevel"/>
    <w:tmpl w:val="FD184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C672E"/>
    <w:multiLevelType w:val="multilevel"/>
    <w:tmpl w:val="B5B8D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0" w15:restartNumberingAfterBreak="0">
    <w:nsid w:val="1D841B2B"/>
    <w:multiLevelType w:val="hybridMultilevel"/>
    <w:tmpl w:val="FB78C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72369"/>
    <w:multiLevelType w:val="multilevel"/>
    <w:tmpl w:val="3FBEB3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C533597"/>
    <w:multiLevelType w:val="multilevel"/>
    <w:tmpl w:val="365CF8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379792A"/>
    <w:multiLevelType w:val="hybridMultilevel"/>
    <w:tmpl w:val="BF4AF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160E1"/>
    <w:multiLevelType w:val="hybridMultilevel"/>
    <w:tmpl w:val="AFFA7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63E49"/>
    <w:multiLevelType w:val="hybridMultilevel"/>
    <w:tmpl w:val="0F44E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93676"/>
    <w:multiLevelType w:val="hybridMultilevel"/>
    <w:tmpl w:val="08609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F6F81"/>
    <w:multiLevelType w:val="hybridMultilevel"/>
    <w:tmpl w:val="DADA9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679E6"/>
    <w:multiLevelType w:val="hybridMultilevel"/>
    <w:tmpl w:val="7500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A0953"/>
    <w:multiLevelType w:val="multilevel"/>
    <w:tmpl w:val="EA2AE6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0" w15:restartNumberingAfterBreak="0">
    <w:nsid w:val="42A57BC8"/>
    <w:multiLevelType w:val="hybridMultilevel"/>
    <w:tmpl w:val="FC5C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77927"/>
    <w:multiLevelType w:val="hybridMultilevel"/>
    <w:tmpl w:val="49A81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21175"/>
    <w:multiLevelType w:val="multilevel"/>
    <w:tmpl w:val="B964C5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5DE08BF"/>
    <w:multiLevelType w:val="multilevel"/>
    <w:tmpl w:val="5DB441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48A81A8A"/>
    <w:multiLevelType w:val="hybridMultilevel"/>
    <w:tmpl w:val="89AE7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75FBF"/>
    <w:multiLevelType w:val="hybridMultilevel"/>
    <w:tmpl w:val="E7A89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F5141"/>
    <w:multiLevelType w:val="hybridMultilevel"/>
    <w:tmpl w:val="F4588F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2B2CA0"/>
    <w:multiLevelType w:val="hybridMultilevel"/>
    <w:tmpl w:val="44F84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894D1C"/>
    <w:multiLevelType w:val="hybridMultilevel"/>
    <w:tmpl w:val="C6380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4373E"/>
    <w:multiLevelType w:val="hybridMultilevel"/>
    <w:tmpl w:val="1E447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90278"/>
    <w:multiLevelType w:val="hybridMultilevel"/>
    <w:tmpl w:val="AA1EC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F92FE2"/>
    <w:multiLevelType w:val="multilevel"/>
    <w:tmpl w:val="57C218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D5260AB"/>
    <w:multiLevelType w:val="multilevel"/>
    <w:tmpl w:val="57C218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15D7679"/>
    <w:multiLevelType w:val="hybridMultilevel"/>
    <w:tmpl w:val="842E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81324"/>
    <w:multiLevelType w:val="multilevel"/>
    <w:tmpl w:val="57C218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20D5F77"/>
    <w:multiLevelType w:val="multilevel"/>
    <w:tmpl w:val="B5B8D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36" w15:restartNumberingAfterBreak="0">
    <w:nsid w:val="66FA45B2"/>
    <w:multiLevelType w:val="hybridMultilevel"/>
    <w:tmpl w:val="E304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CE222F"/>
    <w:multiLevelType w:val="hybridMultilevel"/>
    <w:tmpl w:val="1C809C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9D71B3C"/>
    <w:multiLevelType w:val="hybridMultilevel"/>
    <w:tmpl w:val="038EC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C0342"/>
    <w:multiLevelType w:val="hybridMultilevel"/>
    <w:tmpl w:val="654CB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93007"/>
    <w:multiLevelType w:val="hybridMultilevel"/>
    <w:tmpl w:val="59381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2C3E52"/>
    <w:multiLevelType w:val="hybridMultilevel"/>
    <w:tmpl w:val="35D45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70A00"/>
    <w:multiLevelType w:val="hybridMultilevel"/>
    <w:tmpl w:val="89667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2784C"/>
    <w:multiLevelType w:val="multilevel"/>
    <w:tmpl w:val="B5B8D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 w16cid:durableId="172694002">
    <w:abstractNumId w:val="40"/>
  </w:num>
  <w:num w:numId="2" w16cid:durableId="910895218">
    <w:abstractNumId w:val="27"/>
  </w:num>
  <w:num w:numId="3" w16cid:durableId="689573637">
    <w:abstractNumId w:val="16"/>
  </w:num>
  <w:num w:numId="4" w16cid:durableId="950354262">
    <w:abstractNumId w:val="6"/>
  </w:num>
  <w:num w:numId="5" w16cid:durableId="119110770">
    <w:abstractNumId w:val="29"/>
  </w:num>
  <w:num w:numId="6" w16cid:durableId="1442605501">
    <w:abstractNumId w:val="17"/>
  </w:num>
  <w:num w:numId="7" w16cid:durableId="1935745637">
    <w:abstractNumId w:val="1"/>
  </w:num>
  <w:num w:numId="8" w16cid:durableId="709188954">
    <w:abstractNumId w:val="14"/>
  </w:num>
  <w:num w:numId="9" w16cid:durableId="1800295960">
    <w:abstractNumId w:val="5"/>
  </w:num>
  <w:num w:numId="10" w16cid:durableId="1121607699">
    <w:abstractNumId w:val="28"/>
  </w:num>
  <w:num w:numId="11" w16cid:durableId="1516262618">
    <w:abstractNumId w:val="39"/>
  </w:num>
  <w:num w:numId="12" w16cid:durableId="1650355492">
    <w:abstractNumId w:val="18"/>
  </w:num>
  <w:num w:numId="13" w16cid:durableId="85541699">
    <w:abstractNumId w:val="20"/>
  </w:num>
  <w:num w:numId="14" w16cid:durableId="1729843921">
    <w:abstractNumId w:val="38"/>
  </w:num>
  <w:num w:numId="15" w16cid:durableId="315032075">
    <w:abstractNumId w:val="3"/>
  </w:num>
  <w:num w:numId="16" w16cid:durableId="895773172">
    <w:abstractNumId w:val="4"/>
  </w:num>
  <w:num w:numId="17" w16cid:durableId="1556889666">
    <w:abstractNumId w:val="11"/>
  </w:num>
  <w:num w:numId="18" w16cid:durableId="482821148">
    <w:abstractNumId w:val="24"/>
  </w:num>
  <w:num w:numId="19" w16cid:durableId="175970513">
    <w:abstractNumId w:val="33"/>
  </w:num>
  <w:num w:numId="20" w16cid:durableId="1433822624">
    <w:abstractNumId w:val="13"/>
  </w:num>
  <w:num w:numId="21" w16cid:durableId="194276386">
    <w:abstractNumId w:val="30"/>
  </w:num>
  <w:num w:numId="22" w16cid:durableId="1585796277">
    <w:abstractNumId w:val="15"/>
  </w:num>
  <w:num w:numId="23" w16cid:durableId="542526685">
    <w:abstractNumId w:val="36"/>
  </w:num>
  <w:num w:numId="24" w16cid:durableId="1288076209">
    <w:abstractNumId w:val="22"/>
  </w:num>
  <w:num w:numId="25" w16cid:durableId="1524855765">
    <w:abstractNumId w:val="7"/>
  </w:num>
  <w:num w:numId="26" w16cid:durableId="2016612719">
    <w:abstractNumId w:val="35"/>
  </w:num>
  <w:num w:numId="27" w16cid:durableId="1776359394">
    <w:abstractNumId w:val="37"/>
  </w:num>
  <w:num w:numId="28" w16cid:durableId="290138622">
    <w:abstractNumId w:val="26"/>
  </w:num>
  <w:num w:numId="29" w16cid:durableId="792333608">
    <w:abstractNumId w:val="9"/>
  </w:num>
  <w:num w:numId="30" w16cid:durableId="87193716">
    <w:abstractNumId w:val="43"/>
  </w:num>
  <w:num w:numId="31" w16cid:durableId="1369721650">
    <w:abstractNumId w:val="23"/>
  </w:num>
  <w:num w:numId="32" w16cid:durableId="743797870">
    <w:abstractNumId w:val="31"/>
  </w:num>
  <w:num w:numId="33" w16cid:durableId="1306936841">
    <w:abstractNumId w:val="10"/>
  </w:num>
  <w:num w:numId="34" w16cid:durableId="1923753214">
    <w:abstractNumId w:val="8"/>
  </w:num>
  <w:num w:numId="35" w16cid:durableId="2034574863">
    <w:abstractNumId w:val="32"/>
  </w:num>
  <w:num w:numId="36" w16cid:durableId="1870533102">
    <w:abstractNumId w:val="34"/>
  </w:num>
  <w:num w:numId="37" w16cid:durableId="1757048764">
    <w:abstractNumId w:val="19"/>
  </w:num>
  <w:num w:numId="38" w16cid:durableId="26106190">
    <w:abstractNumId w:val="41"/>
  </w:num>
  <w:num w:numId="39" w16cid:durableId="1827277010">
    <w:abstractNumId w:val="42"/>
  </w:num>
  <w:num w:numId="40" w16cid:durableId="1416900538">
    <w:abstractNumId w:val="12"/>
  </w:num>
  <w:num w:numId="41" w16cid:durableId="1275793148">
    <w:abstractNumId w:val="0"/>
  </w:num>
  <w:num w:numId="42" w16cid:durableId="1092361322">
    <w:abstractNumId w:val="21"/>
  </w:num>
  <w:num w:numId="43" w16cid:durableId="793449997">
    <w:abstractNumId w:val="2"/>
  </w:num>
  <w:num w:numId="44" w16cid:durableId="11869122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480"/>
    <w:rsid w:val="00006A8D"/>
    <w:rsid w:val="00010E57"/>
    <w:rsid w:val="00012DEB"/>
    <w:rsid w:val="000178EA"/>
    <w:rsid w:val="000251A7"/>
    <w:rsid w:val="00027942"/>
    <w:rsid w:val="00055927"/>
    <w:rsid w:val="0006144F"/>
    <w:rsid w:val="000623F8"/>
    <w:rsid w:val="00075D13"/>
    <w:rsid w:val="00083BDC"/>
    <w:rsid w:val="00094E9A"/>
    <w:rsid w:val="000C184E"/>
    <w:rsid w:val="000C3BC4"/>
    <w:rsid w:val="00100EF8"/>
    <w:rsid w:val="00101202"/>
    <w:rsid w:val="00120AD7"/>
    <w:rsid w:val="0013276D"/>
    <w:rsid w:val="0014167F"/>
    <w:rsid w:val="0014536B"/>
    <w:rsid w:val="0014619D"/>
    <w:rsid w:val="001557DF"/>
    <w:rsid w:val="0016367F"/>
    <w:rsid w:val="00171FF4"/>
    <w:rsid w:val="001773E1"/>
    <w:rsid w:val="001A0808"/>
    <w:rsid w:val="001A092B"/>
    <w:rsid w:val="001A126F"/>
    <w:rsid w:val="001A6917"/>
    <w:rsid w:val="001A7FBC"/>
    <w:rsid w:val="001B30AD"/>
    <w:rsid w:val="001E62F3"/>
    <w:rsid w:val="0020345F"/>
    <w:rsid w:val="00205D74"/>
    <w:rsid w:val="00211469"/>
    <w:rsid w:val="0021469F"/>
    <w:rsid w:val="0021564C"/>
    <w:rsid w:val="0022648D"/>
    <w:rsid w:val="002408EF"/>
    <w:rsid w:val="00240AD0"/>
    <w:rsid w:val="00247B4B"/>
    <w:rsid w:val="00256DF4"/>
    <w:rsid w:val="00257A71"/>
    <w:rsid w:val="00275C25"/>
    <w:rsid w:val="00290211"/>
    <w:rsid w:val="002F3211"/>
    <w:rsid w:val="002F5CF5"/>
    <w:rsid w:val="0030198F"/>
    <w:rsid w:val="00317DB6"/>
    <w:rsid w:val="00323953"/>
    <w:rsid w:val="00334AC0"/>
    <w:rsid w:val="00334E2E"/>
    <w:rsid w:val="00343D7E"/>
    <w:rsid w:val="00352555"/>
    <w:rsid w:val="00353AFE"/>
    <w:rsid w:val="00355DE7"/>
    <w:rsid w:val="003621E9"/>
    <w:rsid w:val="00362B50"/>
    <w:rsid w:val="00363877"/>
    <w:rsid w:val="00364AF3"/>
    <w:rsid w:val="00372206"/>
    <w:rsid w:val="00377627"/>
    <w:rsid w:val="00382094"/>
    <w:rsid w:val="00392FD4"/>
    <w:rsid w:val="003A2FA7"/>
    <w:rsid w:val="003C0A23"/>
    <w:rsid w:val="003D1575"/>
    <w:rsid w:val="003D3FDD"/>
    <w:rsid w:val="003E3218"/>
    <w:rsid w:val="003F2E2B"/>
    <w:rsid w:val="00400C35"/>
    <w:rsid w:val="00402430"/>
    <w:rsid w:val="00447B3F"/>
    <w:rsid w:val="0046081E"/>
    <w:rsid w:val="004713E3"/>
    <w:rsid w:val="00473E51"/>
    <w:rsid w:val="0049416E"/>
    <w:rsid w:val="004A350E"/>
    <w:rsid w:val="004A6CF2"/>
    <w:rsid w:val="004B2D1F"/>
    <w:rsid w:val="004E2AAB"/>
    <w:rsid w:val="004F012E"/>
    <w:rsid w:val="00512A27"/>
    <w:rsid w:val="005165DB"/>
    <w:rsid w:val="005220FD"/>
    <w:rsid w:val="00545F4B"/>
    <w:rsid w:val="005652B2"/>
    <w:rsid w:val="00571E63"/>
    <w:rsid w:val="00575FB7"/>
    <w:rsid w:val="00577A98"/>
    <w:rsid w:val="00583BA5"/>
    <w:rsid w:val="00590AFF"/>
    <w:rsid w:val="00597E23"/>
    <w:rsid w:val="00597FC5"/>
    <w:rsid w:val="005B56B0"/>
    <w:rsid w:val="005C79D3"/>
    <w:rsid w:val="005E363B"/>
    <w:rsid w:val="005F079E"/>
    <w:rsid w:val="005F71BC"/>
    <w:rsid w:val="00615D10"/>
    <w:rsid w:val="006465F3"/>
    <w:rsid w:val="00652E8A"/>
    <w:rsid w:val="00696C2E"/>
    <w:rsid w:val="006B7978"/>
    <w:rsid w:val="006C3559"/>
    <w:rsid w:val="006C6B08"/>
    <w:rsid w:val="006E4512"/>
    <w:rsid w:val="006F3CFA"/>
    <w:rsid w:val="006F7656"/>
    <w:rsid w:val="00700F34"/>
    <w:rsid w:val="00702A05"/>
    <w:rsid w:val="00724B81"/>
    <w:rsid w:val="00736E1E"/>
    <w:rsid w:val="00757945"/>
    <w:rsid w:val="00766E0F"/>
    <w:rsid w:val="00771989"/>
    <w:rsid w:val="0078394A"/>
    <w:rsid w:val="00796CF0"/>
    <w:rsid w:val="007A314B"/>
    <w:rsid w:val="007B3157"/>
    <w:rsid w:val="007C365D"/>
    <w:rsid w:val="007D5F4E"/>
    <w:rsid w:val="007D71E1"/>
    <w:rsid w:val="007E19CD"/>
    <w:rsid w:val="007E207B"/>
    <w:rsid w:val="007F362F"/>
    <w:rsid w:val="00812A9C"/>
    <w:rsid w:val="00820407"/>
    <w:rsid w:val="00822381"/>
    <w:rsid w:val="008237FB"/>
    <w:rsid w:val="008269DC"/>
    <w:rsid w:val="0083313A"/>
    <w:rsid w:val="00834918"/>
    <w:rsid w:val="00837E94"/>
    <w:rsid w:val="00857FA6"/>
    <w:rsid w:val="0086685D"/>
    <w:rsid w:val="008717A8"/>
    <w:rsid w:val="00874CFF"/>
    <w:rsid w:val="00877D60"/>
    <w:rsid w:val="008C6B00"/>
    <w:rsid w:val="008E0A55"/>
    <w:rsid w:val="008E6C82"/>
    <w:rsid w:val="009049B2"/>
    <w:rsid w:val="00906E63"/>
    <w:rsid w:val="00912A2F"/>
    <w:rsid w:val="00921C6B"/>
    <w:rsid w:val="0093123F"/>
    <w:rsid w:val="009505CE"/>
    <w:rsid w:val="0096010B"/>
    <w:rsid w:val="0098138C"/>
    <w:rsid w:val="009A4019"/>
    <w:rsid w:val="009A4AED"/>
    <w:rsid w:val="009B7BDA"/>
    <w:rsid w:val="009C1A00"/>
    <w:rsid w:val="009C2FF0"/>
    <w:rsid w:val="009F6F2A"/>
    <w:rsid w:val="00A05416"/>
    <w:rsid w:val="00A168CE"/>
    <w:rsid w:val="00A335C2"/>
    <w:rsid w:val="00A36060"/>
    <w:rsid w:val="00A36DB1"/>
    <w:rsid w:val="00A42E79"/>
    <w:rsid w:val="00A44730"/>
    <w:rsid w:val="00A63B34"/>
    <w:rsid w:val="00A658C3"/>
    <w:rsid w:val="00A769DE"/>
    <w:rsid w:val="00A82889"/>
    <w:rsid w:val="00A84D1C"/>
    <w:rsid w:val="00A918DC"/>
    <w:rsid w:val="00AA7194"/>
    <w:rsid w:val="00AB1331"/>
    <w:rsid w:val="00AC0596"/>
    <w:rsid w:val="00AC30F5"/>
    <w:rsid w:val="00AD71FA"/>
    <w:rsid w:val="00B14BF9"/>
    <w:rsid w:val="00B2475F"/>
    <w:rsid w:val="00B41107"/>
    <w:rsid w:val="00B42D22"/>
    <w:rsid w:val="00B42FA1"/>
    <w:rsid w:val="00B45016"/>
    <w:rsid w:val="00B47F23"/>
    <w:rsid w:val="00B76317"/>
    <w:rsid w:val="00B86785"/>
    <w:rsid w:val="00B911A6"/>
    <w:rsid w:val="00BC44C3"/>
    <w:rsid w:val="00BE20D9"/>
    <w:rsid w:val="00C172D3"/>
    <w:rsid w:val="00C25514"/>
    <w:rsid w:val="00C34A38"/>
    <w:rsid w:val="00C36EB2"/>
    <w:rsid w:val="00C454DC"/>
    <w:rsid w:val="00C556EB"/>
    <w:rsid w:val="00C64466"/>
    <w:rsid w:val="00C7591B"/>
    <w:rsid w:val="00C76F15"/>
    <w:rsid w:val="00C85F45"/>
    <w:rsid w:val="00C90A14"/>
    <w:rsid w:val="00C92A37"/>
    <w:rsid w:val="00CB6AFA"/>
    <w:rsid w:val="00CC08A9"/>
    <w:rsid w:val="00CC1D9A"/>
    <w:rsid w:val="00D0603A"/>
    <w:rsid w:val="00D06FCC"/>
    <w:rsid w:val="00D12357"/>
    <w:rsid w:val="00D26445"/>
    <w:rsid w:val="00D50FC2"/>
    <w:rsid w:val="00D547AE"/>
    <w:rsid w:val="00D6703B"/>
    <w:rsid w:val="00D754F4"/>
    <w:rsid w:val="00D81ECE"/>
    <w:rsid w:val="00D86CD9"/>
    <w:rsid w:val="00D91480"/>
    <w:rsid w:val="00DA1AB0"/>
    <w:rsid w:val="00DC451E"/>
    <w:rsid w:val="00DC4524"/>
    <w:rsid w:val="00DD79E0"/>
    <w:rsid w:val="00DF03E5"/>
    <w:rsid w:val="00DF29EA"/>
    <w:rsid w:val="00DF4E49"/>
    <w:rsid w:val="00E032AA"/>
    <w:rsid w:val="00E069F5"/>
    <w:rsid w:val="00E073BC"/>
    <w:rsid w:val="00E07904"/>
    <w:rsid w:val="00E16D81"/>
    <w:rsid w:val="00E21A63"/>
    <w:rsid w:val="00E3780C"/>
    <w:rsid w:val="00E46EA1"/>
    <w:rsid w:val="00E54187"/>
    <w:rsid w:val="00E5434E"/>
    <w:rsid w:val="00E55690"/>
    <w:rsid w:val="00E83C5F"/>
    <w:rsid w:val="00E85797"/>
    <w:rsid w:val="00E85AD1"/>
    <w:rsid w:val="00E93D08"/>
    <w:rsid w:val="00E978EC"/>
    <w:rsid w:val="00ED042D"/>
    <w:rsid w:val="00F02CB3"/>
    <w:rsid w:val="00F32A4D"/>
    <w:rsid w:val="00F37F4C"/>
    <w:rsid w:val="00F4726C"/>
    <w:rsid w:val="00F50FB2"/>
    <w:rsid w:val="00FA297B"/>
    <w:rsid w:val="00FA5B10"/>
    <w:rsid w:val="00FA7485"/>
    <w:rsid w:val="00FB28A7"/>
    <w:rsid w:val="00FB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0BF0"/>
  <w15:docId w15:val="{876EEEF2-DA06-4758-A232-A629CBC3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62F"/>
    <w:pPr>
      <w:ind w:left="720"/>
      <w:contextualSpacing/>
    </w:pPr>
  </w:style>
  <w:style w:type="paragraph" w:styleId="a4">
    <w:name w:val="Normal (Web)"/>
    <w:basedOn w:val="a"/>
    <w:semiHidden/>
    <w:rsid w:val="00F3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5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8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4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26F2A-6C2C-484A-A390-1BBB4313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10</Pages>
  <Words>2835</Words>
  <Characters>16164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30</cp:revision>
  <cp:lastPrinted>2018-02-07T07:49:00Z</cp:lastPrinted>
  <dcterms:created xsi:type="dcterms:W3CDTF">2017-06-02T11:51:00Z</dcterms:created>
  <dcterms:modified xsi:type="dcterms:W3CDTF">2024-10-26T10:06:00Z</dcterms:modified>
</cp:coreProperties>
</file>