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92" w:rsidRDefault="00B7359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2914EF" w:rsidRDefault="002A4536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53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90949" cy="8771890"/>
            <wp:effectExtent l="0" t="0" r="0" b="0"/>
            <wp:docPr id="1" name="Рисунок 1" descr="C:\Users\Cirpich\Desktop\Света\форт.ансамб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pich\Desktop\Света\форт.ансамбл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818" cy="87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36" w:rsidRDefault="002A4536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4536" w:rsidRDefault="002A4536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4EF" w:rsidRDefault="002914EF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3307AD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</w:p>
    <w:p w:rsidR="004577E8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Default="003307AD">
      <w:pPr>
        <w:pStyle w:val="1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C28B5" w:rsidRDefault="00AC28B5">
      <w:pPr>
        <w:pStyle w:val="14"/>
        <w:rPr>
          <w:rFonts w:ascii="Times New Roman" w:hAnsi="Times New Roman" w:cs="Times New Roman"/>
          <w:bCs/>
          <w:i/>
        </w:rPr>
      </w:pPr>
    </w:p>
    <w:p w:rsidR="006117CF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>
      <w:pPr>
        <w:pStyle w:val="14"/>
        <w:ind w:firstLine="426"/>
        <w:rPr>
          <w:rFonts w:ascii="Times New Roman" w:hAnsi="Times New Roman" w:cs="Times New Roman"/>
          <w:i/>
        </w:rPr>
      </w:pPr>
    </w:p>
    <w:p w:rsidR="006117CF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221489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3307AD" w:rsidRDefault="003307AD">
      <w:pPr>
        <w:pStyle w:val="14"/>
        <w:ind w:left="426"/>
        <w:rPr>
          <w:rFonts w:ascii="Times New Roman" w:hAnsi="Times New Roman" w:cs="Times New Roman"/>
        </w:rPr>
      </w:pP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E8" w:rsidRDefault="004577E8">
      <w:pPr>
        <w:pStyle w:val="14"/>
        <w:rPr>
          <w:rFonts w:ascii="Times New Roman" w:hAnsi="Times New Roman" w:cs="Times New Roman"/>
          <w:b/>
          <w:sz w:val="28"/>
          <w:szCs w:val="28"/>
        </w:rPr>
      </w:pP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Характеристика учебного предмета, его место и роль в образовательном процессе 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3307AD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F3D4C" w:rsidRDefault="003F3D4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532FFC" w:rsidRDefault="00532FF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307AD" w:rsidRDefault="009E1AA4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  </w:t>
      </w:r>
      <w:r w:rsidR="003307AD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3307AD" w:rsidRPr="009C25FA" w:rsidRDefault="00440A8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:rsidR="003307AD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3307A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3307AD" w:rsidRDefault="003307AD">
      <w:pPr>
        <w:pStyle w:val="Body1"/>
        <w:spacing w:line="360" w:lineRule="auto"/>
        <w:ind w:left="709"/>
      </w:pP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45 минут. </w:t>
      </w:r>
    </w:p>
    <w:p w:rsidR="003307AD" w:rsidRDefault="003307A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46DDE" w:rsidRDefault="003307AD" w:rsidP="00E46DDE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3307AD" w:rsidRPr="00E46DDE" w:rsidRDefault="003307AD" w:rsidP="00E46DDE">
      <w:pPr>
        <w:pStyle w:val="Body1"/>
        <w:spacing w:line="360" w:lineRule="auto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Цель: </w:t>
      </w:r>
    </w:p>
    <w:p w:rsidR="003307AD" w:rsidRPr="009C25FA" w:rsidRDefault="003307AD" w:rsidP="009C25FA">
      <w:pPr>
        <w:pStyle w:val="14"/>
        <w:widowControl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0F328F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 «Ансамбль»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   требования к уровню подготовки обучающихся;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3307AD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Default="003307AD"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9C25F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Default="003307AD" w:rsidP="00E46DDE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3307AD" w:rsidRPr="009C25FA" w:rsidRDefault="003307AD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образовательном учреждении должны быть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:rsidR="003307AD" w:rsidRDefault="003307AD" w:rsidP="009E1A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</w:rPr>
        <w:t>II</w:t>
      </w:r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Содержание учебного предмета</w:t>
      </w:r>
    </w:p>
    <w:p w:rsidR="003307AD" w:rsidRDefault="003307AD">
      <w:pPr>
        <w:pStyle w:val="14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Default="003307AD" w:rsidP="009E1AA4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–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9 лет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Default="003307AD">
      <w:pPr>
        <w:pStyle w:val="Body1"/>
        <w:spacing w:line="360" w:lineRule="auto"/>
      </w:pPr>
    </w:p>
    <w:p w:rsidR="003307AD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Default="00440A8D">
      <w:pPr>
        <w:spacing w:line="360" w:lineRule="auto"/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5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3307AD" w:rsidRDefault="003307AD">
      <w:pPr>
        <w:pStyle w:val="1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Требования по годам обучения</w:t>
      </w:r>
    </w:p>
    <w:p w:rsidR="003307AD" w:rsidRDefault="00440A8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Агафонников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На Волге", "Хороводная"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Хор мальчиков " из оперы "Кармен"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3 №1 Сонатина До мажор 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 Пьесы №№ 1, 24 для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" Волшебный стрелок"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Гаврилин В.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"Часики" из цикла "Зарисовки"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Полька, " Марш Черномора"  из оперы " Руслан и 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Людмила"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№20 "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>ожь колышется" для 2- х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"Весенним утром", пьеса соч.99 № 2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r>
        <w:rPr>
          <w:rFonts w:ascii="Times New Roman" w:eastAsia="Helvetica" w:hAnsi="Times New Roman"/>
          <w:sz w:val="28"/>
          <w:szCs w:val="28"/>
        </w:rPr>
        <w:t>A</w:t>
      </w:r>
      <w:r>
        <w:rPr>
          <w:rFonts w:ascii="Times New Roman" w:eastAsia="Helvetica" w:hAnsi="Times New Roman"/>
          <w:sz w:val="28"/>
          <w:szCs w:val="28"/>
          <w:lang w:val="ru-RU"/>
        </w:rPr>
        <w:t>.               Сонатина Фа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"Предчувствие"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Иршаи Е.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"Слон- бостон"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Куперен Ф.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"Кукушка"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Мак -Доуэлл Э.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дикой розе"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Сонаты для ф-но в 4 руки До мажор и Си бемоль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"Петя и волк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" (для ф-но в 4 руки, перелож. В.Блока)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Колыбельная из оперы “Сказка о царе Салтане”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"Анданте"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 в бурю"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балета " Спящая красавица"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"Уж ты, поле мое, поле чистое"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Чемберджи Н.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"Снегурочка" из балета "Сон Дремович"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девушек"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"Контрданс", "Вальс", "Шарманка", "Галоп" из сюиты к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к/ф "Овод" (переложение для 2- х ф-но Богомолова)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Шитте Л.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в 4 руки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Ор.85 № 4 " Игра в прятки",  №6 "Печаль" в 4 руки из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детей"</w:t>
      </w:r>
    </w:p>
    <w:p w:rsidR="003307AD" w:rsidRPr="009E1AA4" w:rsidRDefault="003307AD" w:rsidP="009E1AA4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ансамблевого музицирования: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"Полонез"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Гаврилин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"Перезвоны"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Глазунов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"Романеска"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"Грустный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Ор.35 № 2 "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Анитры" из сюиты "Пер Гюнт"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Ор.65 №6 "Свадебный день в Трольхаугене" в 4 руки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Гурлит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Корелли А.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"Ария Фигаро"</w:t>
      </w:r>
    </w:p>
    <w:p w:rsidR="003307AD" w:rsidRDefault="00BD7066">
      <w:pPr>
        <w:pStyle w:val="Body1"/>
        <w:tabs>
          <w:tab w:val="left" w:pos="426"/>
        </w:tabs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"Гопак" из оперы "Сорочинская ярмарка"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Автомьян А.;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ред. Натансона В.)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"Радостный порыв"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"Русская песня" в 4 руки,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ор.11 № 5 "Романс"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(переложение для 2- х ф-но В.Пороцкого)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Чиполлино"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Феи Драже"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ета "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"Тарантелла 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"Героический марш"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"Трик- трак"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"Царь Горох"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 класс (3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руки</w:t>
      </w:r>
    </w:p>
    <w:p w:rsidR="003307AD" w:rsidRDefault="00440A8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Сюита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Гюнт"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из к/ф "Кубанские казаки"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Казенин В.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"А.С.Пушкин. Страницы жизни"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Коровицын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"Куклы сеньора Карабаса"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"Дороги"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"Монтекки и Капулетти" из балета " Ромео и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Джульетта"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"Военный марш" из музыкальных иллюстраций к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повести А.Пушкина "Метель"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"Деревенский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музыки к драме М.Лермонтова " Маскарад"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(обработка  В.Пороцкого для 2- х фортепиано в 4 руки)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(4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"Приглашение к танцу"</w:t>
      </w:r>
    </w:p>
    <w:p w:rsidR="003307AD" w:rsidRDefault="00221489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"Марш", 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"Шесть античных эпиграфов"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"Славянские танцы"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Казелла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3307AD" w:rsidRDefault="00221489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"Полька-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Коровицын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"Мелодия дождей"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Мийо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(пьесы 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"Прекрасная Лапландия"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Мошковский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Парцхаладзе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 До мажор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Вальс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саков Н.  "Три чуда"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Сказка о царе Салтане"</w:t>
      </w:r>
    </w:p>
    <w:p w:rsidR="003307AD" w:rsidRDefault="003307AD">
      <w:pPr>
        <w:pStyle w:val="Body1"/>
        <w:spacing w:line="360" w:lineRule="auto"/>
        <w:ind w:left="2160" w:right="-427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(переложение П.Ламма для ф-но в 4 руки, ред. А.Руббаха)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ушек", "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бельная",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Вальс" </w:t>
      </w:r>
    </w:p>
    <w:p w:rsidR="003307AD" w:rsidRDefault="00440A8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из балета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"Погоня"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Чиполлино"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"</w:t>
      </w:r>
      <w:r>
        <w:rPr>
          <w:rFonts w:ascii="Times New Roman" w:eastAsia="Helvetica" w:hAnsi="Times New Roman"/>
          <w:sz w:val="28"/>
          <w:szCs w:val="28"/>
          <w:lang w:val="ru-RU"/>
        </w:rPr>
        <w:t>Воспоминание о Гапсале"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532FFC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Ор.34, №1 "Сказка"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органа ля минор, обр. М. Готлиба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№6 "Тема с вариациями"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Дж.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"Песня Порги"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Порги и Бесс"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 Гюнт", сюита №1, ор. 46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"Маленькая сюита", Вальс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"Легенда"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Ор.46 , Славянские танцы для ф-но в 4 руки       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Мийо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Моцарт-Бузони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Фантазия фа минор для 2-х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(обработка для 2-х ф-но в 4 руки А. Готлиба)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с саблями" из балета " Гаянэ" для 2- х ф-но в 8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рук</w:t>
      </w:r>
    </w:p>
    <w:p w:rsidR="003307AD" w:rsidRDefault="003307AD">
      <w:pPr>
        <w:pStyle w:val="Body1"/>
        <w:spacing w:line="360" w:lineRule="auto"/>
        <w:ind w:left="2877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3307AD" w:rsidRDefault="00AD5988">
      <w:pPr>
        <w:pStyle w:val="Body1"/>
        <w:spacing w:line="360" w:lineRule="auto"/>
        <w:ind w:left="2877" w:right="14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"Спящая красавица" (переложение для ф-но в 4 руки А.Зилоти)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Баркарола, ор.37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 из сюиты ор.55 №3 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Симфония си минор для 2-х ф-но в 8 рук,</w:t>
      </w:r>
    </w:p>
    <w:p w:rsidR="003307AD" w:rsidRPr="00AD5988" w:rsidRDefault="003307AD">
      <w:pPr>
        <w:pStyle w:val="Body1"/>
        <w:tabs>
          <w:tab w:val="left" w:pos="10206"/>
        </w:tabs>
        <w:spacing w:line="360" w:lineRule="auto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3307AD" w:rsidRDefault="003307AD">
      <w:pPr>
        <w:pStyle w:val="Body1"/>
        <w:spacing w:line="360" w:lineRule="auto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Бах </w:t>
      </w:r>
      <w:r w:rsidR="00474598">
        <w:rPr>
          <w:rFonts w:ascii="Times New Roman" w:hAnsi="Times New Roman"/>
          <w:sz w:val="28"/>
          <w:lang w:val="ru-RU"/>
        </w:rPr>
        <w:t>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3307AD" w:rsidRDefault="003307AD">
      <w:pPr>
        <w:pStyle w:val="Body1"/>
        <w:spacing w:line="360" w:lineRule="auto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Гайдн </w:t>
      </w:r>
      <w:r w:rsidR="00474598">
        <w:rPr>
          <w:rFonts w:ascii="Times New Roman" w:hAnsi="Times New Roman"/>
          <w:sz w:val="28"/>
          <w:lang w:val="ru-RU"/>
        </w:rPr>
        <w:t>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Моцарт </w:t>
      </w:r>
      <w:r w:rsidR="00474598">
        <w:rPr>
          <w:rFonts w:ascii="Times New Roman" w:hAnsi="Times New Roman"/>
          <w:sz w:val="28"/>
          <w:lang w:val="ru-RU"/>
        </w:rPr>
        <w:t>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Мендельсон </w:t>
      </w:r>
      <w:r w:rsidR="00474598">
        <w:rPr>
          <w:rFonts w:ascii="Times New Roman" w:hAnsi="Times New Roman"/>
          <w:sz w:val="28"/>
          <w:lang w:val="ru-RU"/>
        </w:rPr>
        <w:t>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Григ </w:t>
      </w:r>
      <w:r w:rsidR="00474598">
        <w:rPr>
          <w:rFonts w:ascii="Times New Roman" w:hAnsi="Times New Roman"/>
          <w:sz w:val="28"/>
          <w:lang w:val="ru-RU"/>
        </w:rPr>
        <w:t>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3307AD" w:rsidRDefault="003307A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</w:p>
    <w:p w:rsidR="003307AD" w:rsidRPr="009E1AA4" w:rsidRDefault="003307AD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 ансамбле с партнерами;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Pr="004745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наличие умений по чтению с листа музыкальных произведений в 4 руки;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 при ансамблевом музицировании;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навыков репетиционно-концертной работы в качестве ансамблиста.</w:t>
      </w: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E1AA4" w:rsidRPr="009E1AA4" w:rsidRDefault="009E1AA4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Default="003307AD" w:rsidP="00474598">
      <w:pPr>
        <w:spacing w:line="360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307AD" w:rsidRDefault="003307AD" w:rsidP="00474598">
      <w:pPr>
        <w:pStyle w:val="14"/>
        <w:widowControl/>
        <w:numPr>
          <w:ilvl w:val="0"/>
          <w:numId w:val="8"/>
        </w:numPr>
        <w:spacing w:line="360" w:lineRule="auto"/>
        <w:ind w:left="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lastRenderedPageBreak/>
        <w:t>Критерии оценок</w:t>
      </w:r>
    </w:p>
    <w:p w:rsidR="003307AD" w:rsidRDefault="003307AD" w:rsidP="00694DF2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2A45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2A45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2A45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2A45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2A453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6117CF" w:rsidRDefault="003307AD">
      <w:pPr>
        <w:pStyle w:val="Body1"/>
        <w:spacing w:line="360" w:lineRule="auto"/>
        <w:rPr>
          <w:lang w:val="ru-RU"/>
        </w:rPr>
      </w:pP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3307AD" w:rsidRDefault="003307AD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307AD" w:rsidRDefault="003307AD" w:rsidP="00907A04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3307AD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обучения по предмету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Default="00BD7066">
      <w:pPr>
        <w:pStyle w:val="Body1"/>
        <w:tabs>
          <w:tab w:val="left" w:pos="9360"/>
        </w:tabs>
        <w:spacing w:line="360" w:lineRule="auto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Default="003307AD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694DF2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3307AD" w:rsidP="00907A04">
      <w:pPr>
        <w:pStyle w:val="14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2. Рекомендации по организации самостоятельной работы обучающихся</w:t>
      </w:r>
    </w:p>
    <w:p w:rsidR="003307AD" w:rsidRDefault="003307AD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</w:t>
      </w:r>
      <w:r>
        <w:rPr>
          <w:rFonts w:ascii="Times New Roman" w:eastAsia="ヒラギノ角ゴ Pro W3" w:hAnsi="Times New Roman"/>
          <w:sz w:val="28"/>
        </w:rPr>
        <w:lastRenderedPageBreak/>
        <w:t>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694DF2" w:rsidRDefault="00694DF2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9E1AA4" w:rsidRPr="009E1AA4" w:rsidRDefault="009E1AA4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307AD" w:rsidRDefault="003307AD" w:rsidP="0016515C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307AD" w:rsidRDefault="003307AD">
      <w:pPr>
        <w:pStyle w:val="Body1"/>
        <w:spacing w:line="360" w:lineRule="auto"/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Ж.               "Детские игры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Барсукова С.     " Вместе весело шагать" / изд. Феникс, 2012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Гудова Е.             Хрестоматия по фортепианному ансамблю. Выпуск 3. </w:t>
      </w:r>
    </w:p>
    <w:p w:rsidR="003307AD" w:rsidRPr="006117CF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Классика- </w:t>
      </w:r>
      <w:r>
        <w:rPr>
          <w:rFonts w:ascii="Times New Roman" w:eastAsia="Helvetica" w:hAnsi="Times New Roman"/>
          <w:sz w:val="28"/>
          <w:szCs w:val="28"/>
        </w:rPr>
        <w:t>XXI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Учебное пособие. Сост. Мамон Г./ Композитор СПб.,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клавиатурой вдвоем. Альбом пьес для ф-но в 4 руки. Сост. А. Бахчиев,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Е. Сорокина / М., Музыка, 2008</w:t>
      </w:r>
    </w:p>
    <w:p w:rsidR="00532FFC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пертуара. Нотная папка пианиста.   </w:t>
      </w:r>
    </w:p>
    <w:p w:rsidR="003307AD" w:rsidRDefault="00532FFC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Играем с удовольствием. Сборник ф-ных ансамблей в 4 руки/ изд. СПб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                   Композитор, 2005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Концертные обработки для ф-но в 4 руки /М., Музыка, 2010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ф-но М. Готлиба / М., Музыка, 2007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М., 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Санс К.         Карнавал животных. Большая зоологическая фантазия.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Переложение для двух ф-</w:t>
      </w:r>
      <w:r>
        <w:rPr>
          <w:rFonts w:ascii="Times New Roman" w:eastAsia="Helvetica" w:hAnsi="Times New Roman"/>
          <w:sz w:val="28"/>
          <w:szCs w:val="28"/>
          <w:lang w:val="ru-RU"/>
        </w:rPr>
        <w:t>но / М., Музыка,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Учитель и ученик. Хрестоматия фортепианного ансамбля/ сост. Лепина Е.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шие классы ДМШ. Сост. Н.Бабасян.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Средние классы ДМШ. Сост. Н. Бабасян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Вып. 1, СПб, Композитор,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школа / Вып.1. СПб,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Детский альбом в 4 руки / Феникс,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средние классы ДМШ.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Сост. Ж. Пересветова / СПб,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       Композитор, 2012</w:t>
      </w:r>
    </w:p>
    <w:p w:rsidR="003F3D4C" w:rsidRPr="003F3D4C" w:rsidRDefault="003F3D4C" w:rsidP="003F3D4C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коллективного музицирования /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Готлиб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:rsidR="003307AD" w:rsidRDefault="00AD598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Готлиб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3307AD" w:rsidRDefault="003307AD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Готлиб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педагогика // Фортепиано. М.,ЭПТА, 2001:  № 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Ступель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Тайманов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дуэт: современная жизнь жанра /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ежеквартальный журнал "Пиано форум"  № 2, 2011, </w:t>
      </w:r>
    </w:p>
    <w:p w:rsidR="003307AD" w:rsidRPr="006117CF" w:rsidRDefault="003307AD">
      <w:pPr>
        <w:pStyle w:val="Body1"/>
        <w:spacing w:line="360" w:lineRule="auto"/>
        <w:ind w:left="288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ред. Задерацкий В.</w:t>
      </w:r>
    </w:p>
    <w:sectPr w:rsidR="003307AD" w:rsidRPr="006117CF" w:rsidSect="0016515C">
      <w:footerReference w:type="default" r:id="rId9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FC" w:rsidRDefault="003A3AFC">
      <w:r>
        <w:separator/>
      </w:r>
    </w:p>
  </w:endnote>
  <w:endnote w:type="continuationSeparator" w:id="0">
    <w:p w:rsidR="003A3AFC" w:rsidRDefault="003A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0318"/>
      <w:docPartObj>
        <w:docPartGallery w:val="Page Numbers (Bottom of Page)"/>
        <w:docPartUnique/>
      </w:docPartObj>
    </w:sdtPr>
    <w:sdtEndPr/>
    <w:sdtContent>
      <w:p w:rsidR="00E46DDE" w:rsidRDefault="00C4335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DDE" w:rsidRDefault="00E46D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FC" w:rsidRDefault="003A3AFC">
      <w:r>
        <w:separator/>
      </w:r>
    </w:p>
  </w:footnote>
  <w:footnote w:type="continuationSeparator" w:id="0">
    <w:p w:rsidR="003A3AFC" w:rsidRDefault="003A3AFC">
      <w:r>
        <w:continuationSeparator/>
      </w:r>
    </w:p>
  </w:footnote>
  <w:footnote w:id="1">
    <w:p w:rsidR="00E46DDE" w:rsidRPr="000F328F" w:rsidRDefault="00E46DDE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E46DDE" w:rsidRPr="00A6223A" w:rsidRDefault="00E46DDE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E46DDE" w:rsidRPr="006117CF" w:rsidRDefault="00E46DDE">
      <w:pPr>
        <w:pStyle w:val="af1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7CF"/>
    <w:rsid w:val="000951DA"/>
    <w:rsid w:val="000E5EC1"/>
    <w:rsid w:val="000F328F"/>
    <w:rsid w:val="00102C8F"/>
    <w:rsid w:val="00134ED6"/>
    <w:rsid w:val="0016515C"/>
    <w:rsid w:val="00183CF4"/>
    <w:rsid w:val="001C21F9"/>
    <w:rsid w:val="001F5C9C"/>
    <w:rsid w:val="00221489"/>
    <w:rsid w:val="002914EF"/>
    <w:rsid w:val="002A4536"/>
    <w:rsid w:val="002B03C4"/>
    <w:rsid w:val="002B68B9"/>
    <w:rsid w:val="002C0974"/>
    <w:rsid w:val="0031268A"/>
    <w:rsid w:val="003307AD"/>
    <w:rsid w:val="003A3AFC"/>
    <w:rsid w:val="003F3D4C"/>
    <w:rsid w:val="0040122F"/>
    <w:rsid w:val="004263DD"/>
    <w:rsid w:val="00440A8D"/>
    <w:rsid w:val="00445C90"/>
    <w:rsid w:val="004474DF"/>
    <w:rsid w:val="00455FF8"/>
    <w:rsid w:val="004577E8"/>
    <w:rsid w:val="00474598"/>
    <w:rsid w:val="00532FFC"/>
    <w:rsid w:val="005C6EDC"/>
    <w:rsid w:val="005D3BE9"/>
    <w:rsid w:val="005F5282"/>
    <w:rsid w:val="006117CF"/>
    <w:rsid w:val="00613D1E"/>
    <w:rsid w:val="00625A22"/>
    <w:rsid w:val="006362D8"/>
    <w:rsid w:val="00665284"/>
    <w:rsid w:val="00694DF2"/>
    <w:rsid w:val="006B1DFC"/>
    <w:rsid w:val="006F7A1C"/>
    <w:rsid w:val="00777F84"/>
    <w:rsid w:val="007E753F"/>
    <w:rsid w:val="008827BB"/>
    <w:rsid w:val="00892EED"/>
    <w:rsid w:val="008A5AB2"/>
    <w:rsid w:val="00907A04"/>
    <w:rsid w:val="00972C3F"/>
    <w:rsid w:val="009C25FA"/>
    <w:rsid w:val="009E1AA4"/>
    <w:rsid w:val="00A30CC2"/>
    <w:rsid w:val="00A51000"/>
    <w:rsid w:val="00A6223A"/>
    <w:rsid w:val="00A73A53"/>
    <w:rsid w:val="00A81C9E"/>
    <w:rsid w:val="00AC28B5"/>
    <w:rsid w:val="00AD3F0F"/>
    <w:rsid w:val="00AD5988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C0716C"/>
    <w:rsid w:val="00C34EF6"/>
    <w:rsid w:val="00C43350"/>
    <w:rsid w:val="00C73AAD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46DDE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5620C0-D160-4A2E-8E6B-C17A7AE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table" w:styleId="af6">
    <w:name w:val="Table Grid"/>
    <w:basedOn w:val="a1"/>
    <w:uiPriority w:val="59"/>
    <w:rsid w:val="002914E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F84F-D1FA-46D9-A87D-2DEBC6E3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Cirpich</cp:lastModifiedBy>
  <cp:revision>4</cp:revision>
  <cp:lastPrinted>1900-12-31T20:00:00Z</cp:lastPrinted>
  <dcterms:created xsi:type="dcterms:W3CDTF">2015-12-08T10:29:00Z</dcterms:created>
  <dcterms:modified xsi:type="dcterms:W3CDTF">2016-03-19T18:52:00Z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